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D86" w:rsidRPr="00CE25FD" w:rsidRDefault="001B5D86" w:rsidP="001B5D86">
      <w:pPr>
        <w:spacing w:line="240" w:lineRule="auto"/>
        <w:jc w:val="center"/>
        <w:rPr>
          <w:sz w:val="48"/>
          <w:szCs w:val="48"/>
        </w:rPr>
      </w:pPr>
      <w:r w:rsidRPr="00CE25FD">
        <w:rPr>
          <w:rFonts w:eastAsia="方正准圆_GBK" w:hint="eastAsia"/>
          <w:sz w:val="48"/>
          <w:szCs w:val="48"/>
        </w:rPr>
        <w:t>第</w:t>
      </w:r>
      <w:r w:rsidRPr="00CE25FD">
        <w:rPr>
          <w:rFonts w:ascii="NEU-F1-S92" w:hAnsi="NEU-F1-S92"/>
          <w:sz w:val="48"/>
          <w:szCs w:val="48"/>
        </w:rPr>
        <w:t>3</w:t>
      </w:r>
      <w:r w:rsidRPr="00CE25FD">
        <w:rPr>
          <w:rFonts w:eastAsia="方正准圆_GBK" w:hint="eastAsia"/>
          <w:sz w:val="48"/>
          <w:szCs w:val="48"/>
        </w:rPr>
        <w:t>单元</w:t>
      </w:r>
      <w:r w:rsidRPr="00CE25FD">
        <w:rPr>
          <w:i/>
          <w:sz w:val="48"/>
          <w:szCs w:val="48"/>
        </w:rPr>
        <w:t xml:space="preserve">　</w:t>
      </w:r>
      <w:r w:rsidRPr="00CE25FD">
        <w:rPr>
          <w:rFonts w:eastAsia="方正准圆_GBK" w:hint="eastAsia"/>
          <w:sz w:val="48"/>
          <w:szCs w:val="48"/>
        </w:rPr>
        <w:t>运算定律</w:t>
      </w:r>
    </w:p>
    <w:p w:rsidR="001B5D86" w:rsidRPr="007954FA" w:rsidRDefault="001B5D86" w:rsidP="001B5D86">
      <w:pPr>
        <w:spacing w:line="240" w:lineRule="auto"/>
        <w:jc w:val="center"/>
        <w:rPr>
          <w:sz w:val="22"/>
        </w:rPr>
      </w:pPr>
      <w:r w:rsidRPr="007954FA">
        <w:rPr>
          <w:noProof/>
          <w:sz w:val="22"/>
        </w:rPr>
        <w:drawing>
          <wp:inline distT="0" distB="0" distL="0" distR="0">
            <wp:extent cx="2490480" cy="539640"/>
            <wp:effectExtent l="0" t="0" r="0" b="0"/>
            <wp:docPr id="298" name="dybk.jpg" descr="id:2147500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00" name="jcfx.jpg" descr="id:2147500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本单元包括加法运算定律和乘法运算定律两部分。有关运算定律的知识相对集中</w:t>
      </w:r>
      <w:r w:rsidRPr="007954FA">
        <w:rPr>
          <w:rFonts w:ascii="方正书宋_GBK" w:hAnsi="方正书宋_GBK"/>
          <w:sz w:val="22"/>
        </w:rPr>
        <w:t>,</w:t>
      </w:r>
      <w:r w:rsidRPr="007954FA">
        <w:rPr>
          <w:rFonts w:hint="eastAsia"/>
          <w:sz w:val="22"/>
        </w:rPr>
        <w:t>有利于学生形成比较完整的认知结构。</w:t>
      </w:r>
      <w:r w:rsidRPr="007954FA">
        <w:rPr>
          <w:rFonts w:hint="eastAsia"/>
          <w:sz w:val="22"/>
        </w:rPr>
        <w:t xml:space="preserve"> </w:t>
      </w:r>
      <w:r w:rsidRPr="007954FA">
        <w:rPr>
          <w:rFonts w:hint="eastAsia"/>
          <w:sz w:val="22"/>
        </w:rPr>
        <w:t>将有关运算定律的知识集中于一个单元</w:t>
      </w:r>
      <w:r w:rsidRPr="007954FA">
        <w:rPr>
          <w:rFonts w:ascii="方正书宋_GBK" w:hAnsi="方正书宋_GBK"/>
          <w:sz w:val="22"/>
        </w:rPr>
        <w:t>,</w:t>
      </w:r>
      <w:r w:rsidRPr="007954FA">
        <w:rPr>
          <w:rFonts w:hint="eastAsia"/>
          <w:sz w:val="22"/>
        </w:rPr>
        <w:t>加以系统编排</w:t>
      </w:r>
      <w:r w:rsidRPr="007954FA">
        <w:rPr>
          <w:rFonts w:ascii="方正书宋_GBK" w:hAnsi="方正书宋_GBK"/>
          <w:sz w:val="22"/>
        </w:rPr>
        <w:t>,</w:t>
      </w:r>
      <w:r w:rsidRPr="007954FA">
        <w:rPr>
          <w:rFonts w:hint="eastAsia"/>
          <w:sz w:val="22"/>
        </w:rPr>
        <w:t>便于学生感悟知识之间的内在联系与区别</w:t>
      </w:r>
      <w:r w:rsidRPr="007954FA">
        <w:rPr>
          <w:rFonts w:ascii="方正书宋_GBK" w:hAnsi="方正书宋_GBK"/>
          <w:sz w:val="22"/>
        </w:rPr>
        <w:t>,</w:t>
      </w:r>
      <w:r w:rsidRPr="007954FA">
        <w:rPr>
          <w:rFonts w:hint="eastAsia"/>
          <w:sz w:val="22"/>
        </w:rPr>
        <w:t>有利于学生通过系统学习</w:t>
      </w:r>
      <w:r w:rsidRPr="007954FA">
        <w:rPr>
          <w:rFonts w:ascii="方正书宋_GBK" w:hAnsi="方正书宋_GBK"/>
          <w:sz w:val="22"/>
        </w:rPr>
        <w:t>,</w:t>
      </w:r>
      <w:r w:rsidRPr="007954FA">
        <w:rPr>
          <w:rFonts w:hint="eastAsia"/>
          <w:sz w:val="22"/>
        </w:rPr>
        <w:t>构建比较完整的知识结构。</w:t>
      </w:r>
    </w:p>
    <w:p w:rsidR="001B5D86" w:rsidRPr="007954FA" w:rsidRDefault="001B5D86" w:rsidP="001B5D86">
      <w:pPr>
        <w:spacing w:line="240" w:lineRule="auto"/>
        <w:ind w:firstLineChars="200" w:firstLine="440"/>
        <w:rPr>
          <w:sz w:val="22"/>
        </w:rPr>
      </w:pPr>
      <w:r w:rsidRPr="007954FA">
        <w:rPr>
          <w:rFonts w:hint="eastAsia"/>
          <w:sz w:val="22"/>
        </w:rPr>
        <w:t>从现实的问题情境中抽象概括出运算定律</w:t>
      </w:r>
      <w:r w:rsidRPr="007954FA">
        <w:rPr>
          <w:rFonts w:ascii="方正书宋_GBK" w:hAnsi="方正书宋_GBK"/>
          <w:sz w:val="22"/>
        </w:rPr>
        <w:t>,</w:t>
      </w:r>
      <w:r w:rsidRPr="007954FA">
        <w:rPr>
          <w:rFonts w:hint="eastAsia"/>
          <w:sz w:val="22"/>
        </w:rPr>
        <w:t>便于学生理解和应用。</w:t>
      </w:r>
      <w:r w:rsidRPr="007954FA">
        <w:rPr>
          <w:rFonts w:hint="eastAsia"/>
          <w:sz w:val="22"/>
        </w:rPr>
        <w:t xml:space="preserve"> </w:t>
      </w:r>
      <w:r w:rsidRPr="007954FA">
        <w:rPr>
          <w:rFonts w:hint="eastAsia"/>
          <w:sz w:val="22"/>
        </w:rPr>
        <w:t>本单元教材的一个鲜明特点是不再仅仅给出一些数值计算的实例</w:t>
      </w:r>
      <w:r w:rsidRPr="007954FA">
        <w:rPr>
          <w:rFonts w:ascii="方正书宋_GBK" w:hAnsi="方正书宋_GBK"/>
          <w:sz w:val="22"/>
        </w:rPr>
        <w:t>,</w:t>
      </w:r>
      <w:r w:rsidRPr="007954FA">
        <w:rPr>
          <w:rFonts w:hint="eastAsia"/>
          <w:sz w:val="22"/>
        </w:rPr>
        <w:t>让学生通过计算发现规律</w:t>
      </w:r>
      <w:r w:rsidRPr="007954FA">
        <w:rPr>
          <w:rFonts w:ascii="方正书宋_GBK" w:hAnsi="方正书宋_GBK"/>
          <w:sz w:val="22"/>
        </w:rPr>
        <w:t>,</w:t>
      </w:r>
      <w:r w:rsidRPr="007954FA">
        <w:rPr>
          <w:rFonts w:hint="eastAsia"/>
          <w:sz w:val="22"/>
        </w:rPr>
        <w:t>而是结合学生熟悉的问题情境</w:t>
      </w:r>
      <w:r w:rsidRPr="007954FA">
        <w:rPr>
          <w:rFonts w:ascii="方正书宋_GBK" w:hAnsi="方正书宋_GBK"/>
          <w:sz w:val="22"/>
        </w:rPr>
        <w:t>,</w:t>
      </w:r>
      <w:r w:rsidRPr="007954FA">
        <w:rPr>
          <w:rFonts w:hint="eastAsia"/>
          <w:sz w:val="22"/>
        </w:rPr>
        <w:t>帮助学生体会运算定律的现实背景。这样便于学生依托已有的知识经验</w:t>
      </w:r>
      <w:r w:rsidRPr="007954FA">
        <w:rPr>
          <w:rFonts w:ascii="方正书宋_GBK" w:hAnsi="方正书宋_GBK"/>
          <w:sz w:val="22"/>
        </w:rPr>
        <w:t>,</w:t>
      </w:r>
      <w:r w:rsidRPr="007954FA">
        <w:rPr>
          <w:rFonts w:hint="eastAsia"/>
          <w:sz w:val="22"/>
        </w:rPr>
        <w:t>分析比较不同的解决问题的方法</w:t>
      </w:r>
      <w:r w:rsidRPr="007954FA">
        <w:rPr>
          <w:rFonts w:ascii="方正书宋_GBK" w:hAnsi="方正书宋_GBK"/>
          <w:sz w:val="22"/>
        </w:rPr>
        <w:t>,</w:t>
      </w:r>
      <w:r w:rsidRPr="007954FA">
        <w:rPr>
          <w:rFonts w:hint="eastAsia"/>
          <w:sz w:val="22"/>
        </w:rPr>
        <w:t>引出运算定律。同时</w:t>
      </w:r>
      <w:r w:rsidRPr="007954FA">
        <w:rPr>
          <w:rFonts w:ascii="方正书宋_GBK" w:hAnsi="方正书宋_GBK"/>
          <w:sz w:val="22"/>
        </w:rPr>
        <w:t>,</w:t>
      </w:r>
      <w:r w:rsidRPr="007954FA">
        <w:rPr>
          <w:rFonts w:hint="eastAsia"/>
          <w:sz w:val="22"/>
        </w:rPr>
        <w:t>教材在练习中还安排了一些实际问题</w:t>
      </w:r>
      <w:r w:rsidRPr="007954FA">
        <w:rPr>
          <w:rFonts w:ascii="方正书宋_GBK" w:hAnsi="方正书宋_GBK"/>
          <w:sz w:val="22"/>
        </w:rPr>
        <w:t>,</w:t>
      </w:r>
      <w:r w:rsidRPr="007954FA">
        <w:rPr>
          <w:rFonts w:hint="eastAsia"/>
          <w:sz w:val="22"/>
        </w:rPr>
        <w:t>让学生借助解决实际问题</w:t>
      </w:r>
      <w:r w:rsidRPr="007954FA">
        <w:rPr>
          <w:rFonts w:ascii="方正书宋_GBK" w:hAnsi="方正书宋_GBK"/>
          <w:sz w:val="22"/>
        </w:rPr>
        <w:t>,</w:t>
      </w:r>
      <w:r w:rsidRPr="007954FA">
        <w:rPr>
          <w:rFonts w:hint="eastAsia"/>
          <w:sz w:val="22"/>
        </w:rPr>
        <w:t xml:space="preserve"> </w:t>
      </w:r>
      <w:r w:rsidRPr="007954FA">
        <w:rPr>
          <w:rFonts w:hint="eastAsia"/>
          <w:sz w:val="22"/>
        </w:rPr>
        <w:t>进一步体会和认识运算定律。重视简便计算在现实生活中的灵活应用</w:t>
      </w:r>
      <w:r w:rsidRPr="007954FA">
        <w:rPr>
          <w:rFonts w:ascii="方正书宋_GBK" w:hAnsi="方正书宋_GBK"/>
          <w:sz w:val="22"/>
        </w:rPr>
        <w:t>,</w:t>
      </w:r>
      <w:r w:rsidRPr="007954FA">
        <w:rPr>
          <w:rFonts w:hint="eastAsia"/>
          <w:sz w:val="22"/>
        </w:rPr>
        <w:t>有利于提高学生解决实际问题的能力。</w:t>
      </w:r>
    </w:p>
    <w:p w:rsidR="001B5D86" w:rsidRPr="007954FA" w:rsidRDefault="001B5D86" w:rsidP="001B5D86">
      <w:pPr>
        <w:spacing w:line="240" w:lineRule="auto"/>
        <w:ind w:firstLineChars="200" w:firstLine="440"/>
        <w:rPr>
          <w:sz w:val="22"/>
        </w:rPr>
      </w:pPr>
      <w:r w:rsidRPr="007954FA">
        <w:rPr>
          <w:rFonts w:hint="eastAsia"/>
          <w:sz w:val="22"/>
        </w:rPr>
        <w:t>本单元的知识改变了以往简便计算以介绍算法技巧为主的倾向</w:t>
      </w:r>
      <w:r w:rsidRPr="007954FA">
        <w:rPr>
          <w:rFonts w:ascii="方正书宋_GBK" w:hAnsi="方正书宋_GBK"/>
          <w:sz w:val="22"/>
        </w:rPr>
        <w:t>,</w:t>
      </w:r>
      <w:r w:rsidRPr="007954FA">
        <w:rPr>
          <w:rFonts w:hint="eastAsia"/>
          <w:sz w:val="22"/>
        </w:rPr>
        <w:t>着力引导学生将简便计算应用于解决现实生活中的实际问题</w:t>
      </w:r>
      <w:r w:rsidRPr="007954FA">
        <w:rPr>
          <w:rFonts w:ascii="方正书宋_GBK" w:hAnsi="方正书宋_GBK"/>
          <w:sz w:val="22"/>
        </w:rPr>
        <w:t>,</w:t>
      </w:r>
      <w:r w:rsidRPr="007954FA">
        <w:rPr>
          <w:rFonts w:hint="eastAsia"/>
          <w:sz w:val="22"/>
        </w:rPr>
        <w:t>同时注意解决问题策略的多样化。这对发展学生思维的灵活性</w:t>
      </w:r>
      <w:r w:rsidRPr="007954FA">
        <w:rPr>
          <w:rFonts w:ascii="方正书宋_GBK" w:hAnsi="方正书宋_GBK"/>
          <w:sz w:val="22"/>
        </w:rPr>
        <w:t>,</w:t>
      </w:r>
      <w:r w:rsidRPr="007954FA">
        <w:rPr>
          <w:rFonts w:hint="eastAsia"/>
          <w:sz w:val="22"/>
        </w:rPr>
        <w:t>提高学生分析问题、解决问题的能力</w:t>
      </w:r>
      <w:r w:rsidRPr="007954FA">
        <w:rPr>
          <w:rFonts w:ascii="方正书宋_GBK" w:hAnsi="方正书宋_GBK"/>
          <w:sz w:val="22"/>
        </w:rPr>
        <w:t>,</w:t>
      </w:r>
      <w:r w:rsidRPr="007954FA">
        <w:rPr>
          <w:rFonts w:hint="eastAsia"/>
          <w:sz w:val="22"/>
        </w:rPr>
        <w:t>都有一定的促进作用。</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01" name="jxmb.jpg" descr="id:2147500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765360" cy="213120"/>
            <wp:effectExtent l="0" t="0" r="0" b="0"/>
            <wp:docPr id="302" name="zsjn.jpg" descr="id:2147500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引导学生探索和理解加法交换律、结合律</w:t>
      </w:r>
      <w:r w:rsidRPr="007954FA">
        <w:rPr>
          <w:rFonts w:ascii="方正书宋_GBK" w:hAnsi="方正书宋_GBK"/>
          <w:sz w:val="22"/>
        </w:rPr>
        <w:t>,</w:t>
      </w:r>
      <w:r w:rsidRPr="007954FA">
        <w:rPr>
          <w:rFonts w:hint="eastAsia"/>
          <w:sz w:val="22"/>
        </w:rPr>
        <w:t>乘法交换律、结合律和分配律</w:t>
      </w:r>
      <w:r w:rsidRPr="007954FA">
        <w:rPr>
          <w:rFonts w:ascii="方正书宋_GBK" w:hAnsi="方正书宋_GBK"/>
          <w:sz w:val="22"/>
        </w:rPr>
        <w:t>,</w:t>
      </w:r>
      <w:r w:rsidRPr="007954FA">
        <w:rPr>
          <w:rFonts w:hint="eastAsia"/>
          <w:sz w:val="22"/>
        </w:rPr>
        <w:t>能运用运算定律进行一些简便运算。</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培养学生根据具体情况</w:t>
      </w:r>
      <w:r w:rsidRPr="007954FA">
        <w:rPr>
          <w:rFonts w:ascii="方正书宋_GBK" w:hAnsi="方正书宋_GBK"/>
          <w:sz w:val="22"/>
        </w:rPr>
        <w:t>,</w:t>
      </w:r>
      <w:r w:rsidRPr="007954FA">
        <w:rPr>
          <w:rFonts w:hint="eastAsia"/>
          <w:sz w:val="22"/>
        </w:rPr>
        <w:t>选择算法的意识与能力</w:t>
      </w:r>
      <w:r w:rsidRPr="007954FA">
        <w:rPr>
          <w:rFonts w:ascii="方正书宋_GBK" w:hAnsi="方正书宋_GBK"/>
          <w:sz w:val="22"/>
        </w:rPr>
        <w:t>,</w:t>
      </w:r>
      <w:r w:rsidRPr="007954FA">
        <w:rPr>
          <w:rFonts w:hint="eastAsia"/>
          <w:sz w:val="22"/>
        </w:rPr>
        <w:t>发展思维的灵活性。</w:t>
      </w:r>
    </w:p>
    <w:p w:rsidR="001B5D86" w:rsidRPr="007954FA" w:rsidRDefault="001B5D86" w:rsidP="001B5D86">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使学生感受数学与现实生活的联系</w:t>
      </w:r>
      <w:r w:rsidRPr="007954FA">
        <w:rPr>
          <w:rFonts w:ascii="方正书宋_GBK" w:hAnsi="方正书宋_GBK"/>
          <w:sz w:val="22"/>
        </w:rPr>
        <w:t>,</w:t>
      </w:r>
      <w:r w:rsidRPr="007954FA">
        <w:rPr>
          <w:rFonts w:hint="eastAsia"/>
          <w:sz w:val="22"/>
        </w:rPr>
        <w:t>能用所学知识解决简单的实际问题。</w:t>
      </w:r>
    </w:p>
    <w:p w:rsidR="001B5D86" w:rsidRPr="007954FA" w:rsidRDefault="001B5D86" w:rsidP="001B5D86">
      <w:pPr>
        <w:spacing w:line="240" w:lineRule="auto"/>
        <w:jc w:val="center"/>
        <w:rPr>
          <w:sz w:val="22"/>
        </w:rPr>
      </w:pPr>
      <w:r w:rsidRPr="007954FA">
        <w:rPr>
          <w:noProof/>
          <w:sz w:val="22"/>
        </w:rPr>
        <w:drawing>
          <wp:inline distT="0" distB="0" distL="0" distR="0">
            <wp:extent cx="765360" cy="213120"/>
            <wp:effectExtent l="0" t="0" r="0" b="0"/>
            <wp:docPr id="303" name="sxsk.jpg" descr="id:2147500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运算定律在“数与代数”这一板块的知识里占有重要的地位。运算定律被誉为“数学大厦”的基石</w:t>
      </w:r>
      <w:r w:rsidRPr="007954FA">
        <w:rPr>
          <w:rFonts w:ascii="方正书宋_GBK" w:hAnsi="方正书宋_GBK"/>
          <w:sz w:val="22"/>
        </w:rPr>
        <w:t>,</w:t>
      </w:r>
      <w:r w:rsidRPr="007954FA">
        <w:rPr>
          <w:rFonts w:hint="eastAsia"/>
          <w:sz w:val="22"/>
        </w:rPr>
        <w:t>它的学习有助于学生把数学的学习从感性上升到理性</w:t>
      </w:r>
      <w:r w:rsidRPr="007954FA">
        <w:rPr>
          <w:rFonts w:ascii="方正书宋_GBK" w:hAnsi="方正书宋_GBK"/>
          <w:sz w:val="22"/>
        </w:rPr>
        <w:t>,</w:t>
      </w:r>
      <w:r w:rsidRPr="007954FA">
        <w:rPr>
          <w:rFonts w:hint="eastAsia"/>
          <w:sz w:val="22"/>
        </w:rPr>
        <w:t>它是学生学会用精辟的语言总结数学现象</w:t>
      </w:r>
      <w:r w:rsidRPr="007954FA">
        <w:rPr>
          <w:rFonts w:ascii="方正书宋_GBK" w:hAnsi="方正书宋_GBK"/>
          <w:sz w:val="22"/>
        </w:rPr>
        <w:t>,</w:t>
      </w:r>
      <w:r w:rsidRPr="007954FA">
        <w:rPr>
          <w:rFonts w:hint="eastAsia"/>
          <w:sz w:val="22"/>
        </w:rPr>
        <w:t>把第一学段所学的“数与代数”知识提升到理论高度的一个里程碑。</w:t>
      </w:r>
    </w:p>
    <w:p w:rsidR="001B5D86" w:rsidRPr="007954FA" w:rsidRDefault="001B5D86" w:rsidP="001B5D86">
      <w:pPr>
        <w:spacing w:line="240" w:lineRule="auto"/>
        <w:jc w:val="center"/>
        <w:rPr>
          <w:sz w:val="22"/>
        </w:rPr>
      </w:pPr>
      <w:r w:rsidRPr="007954FA">
        <w:rPr>
          <w:noProof/>
          <w:sz w:val="22"/>
        </w:rPr>
        <w:drawing>
          <wp:inline distT="0" distB="0" distL="0" distR="0">
            <wp:extent cx="765360" cy="213120"/>
            <wp:effectExtent l="0" t="0" r="0" b="0"/>
            <wp:docPr id="304" name="wtjj.jpg" descr="id:2147500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遵循由个别到一般、由具体到抽象的认知过程</w:t>
      </w:r>
      <w:r w:rsidRPr="007954FA">
        <w:rPr>
          <w:rFonts w:ascii="方正书宋_GBK" w:hAnsi="方正书宋_GBK"/>
          <w:sz w:val="22"/>
        </w:rPr>
        <w:t>,</w:t>
      </w:r>
      <w:r w:rsidRPr="007954FA">
        <w:rPr>
          <w:rFonts w:hint="eastAsia"/>
          <w:sz w:val="22"/>
        </w:rPr>
        <w:t>引导学生由感性认识上升到一定的理性认识</w:t>
      </w:r>
      <w:r w:rsidRPr="007954FA">
        <w:rPr>
          <w:rFonts w:ascii="方正书宋_GBK" w:hAnsi="方正书宋_GBK"/>
          <w:sz w:val="22"/>
        </w:rPr>
        <w:t>,</w:t>
      </w:r>
      <w:r w:rsidRPr="007954FA">
        <w:rPr>
          <w:rFonts w:hint="eastAsia"/>
          <w:sz w:val="22"/>
        </w:rPr>
        <w:t>用不同的方法列出算式并解答</w:t>
      </w:r>
      <w:r w:rsidRPr="007954FA">
        <w:rPr>
          <w:rFonts w:ascii="方正书宋_GBK" w:hAnsi="方正书宋_GBK"/>
          <w:sz w:val="22"/>
        </w:rPr>
        <w:t>,</w:t>
      </w:r>
      <w:r w:rsidRPr="007954FA">
        <w:rPr>
          <w:rFonts w:hint="eastAsia"/>
          <w:sz w:val="22"/>
        </w:rPr>
        <w:t>然后在小组内交流</w:t>
      </w:r>
      <w:r w:rsidRPr="007954FA">
        <w:rPr>
          <w:rFonts w:ascii="方正书宋_GBK" w:hAnsi="方正书宋_GBK"/>
          <w:sz w:val="22"/>
        </w:rPr>
        <w:t>,</w:t>
      </w:r>
      <w:r w:rsidRPr="007954FA">
        <w:rPr>
          <w:rFonts w:hint="eastAsia"/>
          <w:sz w:val="22"/>
        </w:rPr>
        <w:t>达成共识</w:t>
      </w:r>
      <w:r w:rsidRPr="007954FA">
        <w:rPr>
          <w:rFonts w:ascii="方正书宋_GBK" w:hAnsi="方正书宋_GBK"/>
          <w:sz w:val="22"/>
        </w:rPr>
        <w:t>,</w:t>
      </w:r>
      <w:r w:rsidRPr="007954FA">
        <w:rPr>
          <w:rFonts w:hint="eastAsia"/>
          <w:sz w:val="22"/>
        </w:rPr>
        <w:t>归纳总结出加法运算定律。</w:t>
      </w:r>
    </w:p>
    <w:p w:rsidR="001B5D86" w:rsidRPr="007954FA" w:rsidRDefault="001B5D86" w:rsidP="001B5D86">
      <w:pPr>
        <w:spacing w:line="240" w:lineRule="auto"/>
        <w:jc w:val="center"/>
        <w:rPr>
          <w:sz w:val="22"/>
        </w:rPr>
      </w:pPr>
      <w:r w:rsidRPr="007954FA">
        <w:rPr>
          <w:noProof/>
          <w:sz w:val="22"/>
        </w:rPr>
        <w:drawing>
          <wp:inline distT="0" distB="0" distL="0" distR="0">
            <wp:extent cx="765360" cy="213120"/>
            <wp:effectExtent l="0" t="0" r="0" b="0"/>
            <wp:docPr id="305" name="qgtd.jpg" descr="id:2147500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体会数学与现实生活的广泛联系</w:t>
      </w:r>
      <w:r w:rsidRPr="007954FA">
        <w:rPr>
          <w:rFonts w:ascii="方正书宋_GBK" w:hAnsi="方正书宋_GBK"/>
          <w:sz w:val="22"/>
        </w:rPr>
        <w:t>,</w:t>
      </w:r>
      <w:r w:rsidRPr="007954FA">
        <w:rPr>
          <w:rFonts w:hint="eastAsia"/>
          <w:sz w:val="22"/>
        </w:rPr>
        <w:t>培养数学应用意识</w:t>
      </w:r>
      <w:r w:rsidRPr="007954FA">
        <w:rPr>
          <w:rFonts w:ascii="方正书宋_GBK" w:hAnsi="方正书宋_GBK"/>
          <w:sz w:val="22"/>
        </w:rPr>
        <w:t>,</w:t>
      </w:r>
      <w:r w:rsidRPr="007954FA">
        <w:rPr>
          <w:rFonts w:hint="eastAsia"/>
          <w:sz w:val="22"/>
        </w:rPr>
        <w:t>感悟数学知识内在联系的逻辑美</w:t>
      </w:r>
      <w:r w:rsidRPr="007954FA">
        <w:rPr>
          <w:rFonts w:ascii="方正书宋_GBK" w:hAnsi="方正书宋_GBK"/>
          <w:sz w:val="22"/>
        </w:rPr>
        <w:t>,</w:t>
      </w:r>
      <w:r w:rsidRPr="007954FA">
        <w:rPr>
          <w:rFonts w:hint="eastAsia"/>
          <w:sz w:val="22"/>
        </w:rPr>
        <w:t>提高审美意识。</w:t>
      </w:r>
    </w:p>
    <w:p w:rsidR="001B5D86" w:rsidRPr="007954FA" w:rsidRDefault="001B5D86" w:rsidP="001B5D86">
      <w:pPr>
        <w:spacing w:line="240" w:lineRule="auto"/>
        <w:jc w:val="center"/>
        <w:rPr>
          <w:sz w:val="22"/>
        </w:rPr>
      </w:pPr>
      <w:r w:rsidRPr="007954FA">
        <w:rPr>
          <w:noProof/>
          <w:sz w:val="22"/>
        </w:rPr>
        <w:drawing>
          <wp:inline distT="0" distB="0" distL="0" distR="0">
            <wp:extent cx="1170720" cy="252720"/>
            <wp:effectExtent l="0" t="0" r="0" b="0"/>
            <wp:docPr id="306" name="jxznd.jpg" descr="id:2147500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运算定律的理解和应用。</w:t>
      </w:r>
    </w:p>
    <w:p w:rsidR="001B5D86" w:rsidRPr="007954FA" w:rsidRDefault="001B5D86" w:rsidP="001B5D8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乘法分配律的应用。</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07" name="jxjy.jpg" descr="id:2147500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ascii="NEU-HZ-S92" w:hAnsi="NEU-HZ-S92"/>
          <w:color w:val="FF00FF"/>
          <w:sz w:val="22"/>
        </w:rPr>
        <w:t>1</w:t>
      </w:r>
      <w:r w:rsidRPr="007954FA">
        <w:rPr>
          <w:i/>
          <w:color w:val="FF00FF"/>
          <w:sz w:val="22"/>
        </w:rPr>
        <w:t>.</w:t>
      </w:r>
      <w:r w:rsidRPr="007954FA">
        <w:rPr>
          <w:rFonts w:eastAsia="方正黑体_GBK" w:hint="eastAsia"/>
          <w:color w:val="FF00FF"/>
          <w:sz w:val="22"/>
        </w:rPr>
        <w:t>充分利用学生已有的经验</w:t>
      </w:r>
      <w:r w:rsidRPr="007954FA">
        <w:rPr>
          <w:rFonts w:ascii="方正黑体_GBK" w:hAnsi="方正黑体_GBK"/>
          <w:color w:val="FF00FF"/>
          <w:sz w:val="22"/>
        </w:rPr>
        <w:t>,</w:t>
      </w:r>
      <w:r w:rsidRPr="007954FA">
        <w:rPr>
          <w:rFonts w:eastAsia="方正黑体_GBK" w:hint="eastAsia"/>
          <w:color w:val="FF00FF"/>
          <w:sz w:val="22"/>
        </w:rPr>
        <w:t>促进学习的迁移。</w:t>
      </w:r>
    </w:p>
    <w:p w:rsidR="001B5D86" w:rsidRPr="007954FA" w:rsidRDefault="001B5D86" w:rsidP="001B5D86">
      <w:pPr>
        <w:spacing w:line="240" w:lineRule="auto"/>
        <w:ind w:firstLineChars="200" w:firstLine="440"/>
        <w:rPr>
          <w:sz w:val="22"/>
        </w:rPr>
      </w:pPr>
      <w:r w:rsidRPr="007954FA">
        <w:rPr>
          <w:rFonts w:hint="eastAsia"/>
          <w:sz w:val="22"/>
        </w:rPr>
        <w:t>提炼和概括运算定律对于小学生来说比较抽象。因此</w:t>
      </w:r>
      <w:r w:rsidRPr="007954FA">
        <w:rPr>
          <w:rFonts w:ascii="方正书宋_GBK" w:hAnsi="方正书宋_GBK"/>
          <w:sz w:val="22"/>
        </w:rPr>
        <w:t>,</w:t>
      </w:r>
      <w:r w:rsidRPr="007954FA">
        <w:rPr>
          <w:rFonts w:hint="eastAsia"/>
          <w:sz w:val="22"/>
        </w:rPr>
        <w:t>教学中要充分利用学生第一学段积累的知识与活动经验</w:t>
      </w:r>
      <w:r w:rsidRPr="007954FA">
        <w:rPr>
          <w:rFonts w:ascii="方正书宋_GBK" w:hAnsi="方正书宋_GBK"/>
          <w:sz w:val="22"/>
        </w:rPr>
        <w:t>,</w:t>
      </w:r>
      <w:r w:rsidRPr="007954FA">
        <w:rPr>
          <w:rFonts w:hint="eastAsia"/>
          <w:sz w:val="22"/>
        </w:rPr>
        <w:t>如加法</w:t>
      </w:r>
      <w:r w:rsidRPr="007954FA">
        <w:rPr>
          <w:rFonts w:ascii="方正书宋_GBK" w:hAnsi="方正书宋_GBK"/>
          <w:sz w:val="22"/>
        </w:rPr>
        <w:t>(</w:t>
      </w:r>
      <w:r w:rsidRPr="007954FA">
        <w:rPr>
          <w:rFonts w:hint="eastAsia"/>
          <w:sz w:val="22"/>
        </w:rPr>
        <w:t>乘法</w:t>
      </w:r>
      <w:r w:rsidRPr="007954FA">
        <w:rPr>
          <w:rFonts w:ascii="方正书宋_GBK" w:hAnsi="方正书宋_GBK"/>
          <w:sz w:val="22"/>
        </w:rPr>
        <w:t>)</w:t>
      </w:r>
      <w:r w:rsidRPr="007954FA">
        <w:rPr>
          <w:rFonts w:hint="eastAsia"/>
          <w:sz w:val="22"/>
        </w:rPr>
        <w:t>运算中应用交换两个加数</w:t>
      </w:r>
      <w:r w:rsidRPr="007954FA">
        <w:rPr>
          <w:rFonts w:ascii="方正书宋_GBK" w:hAnsi="方正书宋_GBK"/>
          <w:sz w:val="22"/>
        </w:rPr>
        <w:t>(</w:t>
      </w:r>
      <w:r w:rsidRPr="007954FA">
        <w:rPr>
          <w:rFonts w:hint="eastAsia"/>
          <w:sz w:val="22"/>
        </w:rPr>
        <w:t>因数</w:t>
      </w:r>
      <w:r w:rsidRPr="007954FA">
        <w:rPr>
          <w:rFonts w:ascii="方正书宋_GBK" w:hAnsi="方正书宋_GBK"/>
          <w:sz w:val="22"/>
        </w:rPr>
        <w:t>)</w:t>
      </w:r>
      <w:r w:rsidRPr="007954FA">
        <w:rPr>
          <w:rFonts w:hint="eastAsia"/>
          <w:sz w:val="22"/>
        </w:rPr>
        <w:t>的位置再算一遍</w:t>
      </w:r>
      <w:r w:rsidRPr="007954FA">
        <w:rPr>
          <w:rFonts w:ascii="方正书宋_GBK" w:hAnsi="方正书宋_GBK"/>
          <w:sz w:val="22"/>
        </w:rPr>
        <w:t>,</w:t>
      </w:r>
      <w:r w:rsidRPr="007954FA">
        <w:rPr>
          <w:rFonts w:hint="eastAsia"/>
          <w:sz w:val="22"/>
        </w:rPr>
        <w:t>几个数相加</w:t>
      </w:r>
      <w:r w:rsidRPr="007954FA">
        <w:rPr>
          <w:rFonts w:ascii="方正书宋_GBK" w:hAnsi="方正书宋_GBK"/>
          <w:sz w:val="22"/>
        </w:rPr>
        <w:t>(</w:t>
      </w:r>
      <w:r w:rsidRPr="007954FA">
        <w:rPr>
          <w:rFonts w:hint="eastAsia"/>
          <w:sz w:val="22"/>
        </w:rPr>
        <w:t>相乘</w:t>
      </w:r>
      <w:r w:rsidRPr="007954FA">
        <w:rPr>
          <w:rFonts w:ascii="方正书宋_GBK" w:hAnsi="方正书宋_GBK"/>
          <w:sz w:val="22"/>
        </w:rPr>
        <w:t>)</w:t>
      </w:r>
      <w:r w:rsidRPr="007954FA">
        <w:rPr>
          <w:rFonts w:hint="eastAsia"/>
          <w:sz w:val="22"/>
        </w:rPr>
        <w:t>时先算哪一部分都不影响结果等</w:t>
      </w:r>
      <w:r w:rsidRPr="007954FA">
        <w:rPr>
          <w:rFonts w:ascii="方正书宋_GBK" w:hAnsi="方正书宋_GBK"/>
          <w:sz w:val="22"/>
        </w:rPr>
        <w:t>,</w:t>
      </w:r>
      <w:r w:rsidRPr="007954FA">
        <w:rPr>
          <w:rFonts w:hint="eastAsia"/>
          <w:sz w:val="22"/>
        </w:rPr>
        <w:t>引导学生用好这些经验</w:t>
      </w:r>
      <w:r w:rsidRPr="007954FA">
        <w:rPr>
          <w:rFonts w:ascii="方正书宋_GBK" w:hAnsi="方正书宋_GBK"/>
          <w:sz w:val="22"/>
        </w:rPr>
        <w:t>,</w:t>
      </w:r>
      <w:r w:rsidRPr="007954FA">
        <w:rPr>
          <w:rFonts w:hint="eastAsia"/>
          <w:sz w:val="22"/>
        </w:rPr>
        <w:t>完成知识学习的迁移过程</w:t>
      </w:r>
      <w:r w:rsidRPr="007954FA">
        <w:rPr>
          <w:rFonts w:ascii="方正书宋_GBK" w:hAnsi="方正书宋_GBK"/>
          <w:sz w:val="22"/>
        </w:rPr>
        <w:t>,</w:t>
      </w:r>
      <w:r w:rsidRPr="007954FA">
        <w:rPr>
          <w:rFonts w:hint="eastAsia"/>
          <w:sz w:val="22"/>
        </w:rPr>
        <w:t>从而帮助学生将原来零散的感性认识上升为理性认识。</w:t>
      </w:r>
    </w:p>
    <w:p w:rsidR="001B5D86" w:rsidRPr="007954FA" w:rsidRDefault="001B5D86" w:rsidP="001B5D86">
      <w:pPr>
        <w:spacing w:line="240" w:lineRule="auto"/>
        <w:ind w:firstLineChars="200" w:firstLine="440"/>
        <w:rPr>
          <w:sz w:val="22"/>
        </w:rPr>
      </w:pPr>
      <w:r w:rsidRPr="007954FA">
        <w:rPr>
          <w:rFonts w:ascii="NEU-HZ-S92" w:hAnsi="NEU-HZ-S92"/>
          <w:color w:val="FF00FF"/>
          <w:sz w:val="22"/>
        </w:rPr>
        <w:t>2</w:t>
      </w:r>
      <w:r w:rsidRPr="007954FA">
        <w:rPr>
          <w:i/>
          <w:color w:val="FF00FF"/>
          <w:sz w:val="22"/>
        </w:rPr>
        <w:t>.</w:t>
      </w:r>
      <w:r w:rsidRPr="007954FA">
        <w:rPr>
          <w:rFonts w:eastAsia="方正黑体_GBK" w:hint="eastAsia"/>
          <w:color w:val="FF00FF"/>
          <w:sz w:val="22"/>
        </w:rPr>
        <w:t>强调形式归纳与意义理解的结合。</w:t>
      </w:r>
      <w:r w:rsidRPr="007954FA">
        <w:rPr>
          <w:rFonts w:eastAsia="方正黑体_GBK" w:hint="eastAsia"/>
          <w:color w:val="FF00FF"/>
          <w:sz w:val="22"/>
        </w:rPr>
        <w:t xml:space="preserve"> </w:t>
      </w:r>
    </w:p>
    <w:p w:rsidR="001B5D86" w:rsidRPr="007954FA" w:rsidRDefault="001B5D86" w:rsidP="001B5D86">
      <w:pPr>
        <w:spacing w:line="240" w:lineRule="auto"/>
        <w:ind w:firstLineChars="200" w:firstLine="440"/>
        <w:rPr>
          <w:sz w:val="22"/>
        </w:rPr>
      </w:pPr>
      <w:r w:rsidRPr="007954FA">
        <w:rPr>
          <w:rFonts w:hint="eastAsia"/>
          <w:sz w:val="22"/>
        </w:rPr>
        <w:lastRenderedPageBreak/>
        <w:t>在教学中对运算定律的探究一般是引导学生采用不完全归纳法来进行的</w:t>
      </w:r>
      <w:r w:rsidRPr="007954FA">
        <w:rPr>
          <w:rFonts w:ascii="方正书宋_GBK" w:hAnsi="方正书宋_GBK"/>
          <w:sz w:val="22"/>
        </w:rPr>
        <w:t>,</w:t>
      </w:r>
      <w:r w:rsidRPr="007954FA">
        <w:rPr>
          <w:rFonts w:hint="eastAsia"/>
          <w:sz w:val="22"/>
        </w:rPr>
        <w:t>但不完全归纳法与严格证明有着本质的区别。因此</w:t>
      </w:r>
      <w:r w:rsidRPr="007954FA">
        <w:rPr>
          <w:rFonts w:ascii="方正书宋_GBK" w:hAnsi="方正书宋_GBK"/>
          <w:sz w:val="22"/>
        </w:rPr>
        <w:t>,</w:t>
      </w:r>
      <w:r w:rsidRPr="007954FA">
        <w:rPr>
          <w:rFonts w:hint="eastAsia"/>
          <w:sz w:val="22"/>
        </w:rPr>
        <w:t>实际的教学中</w:t>
      </w:r>
      <w:r w:rsidRPr="007954FA">
        <w:rPr>
          <w:rFonts w:ascii="方正书宋_GBK" w:hAnsi="方正书宋_GBK"/>
          <w:sz w:val="22"/>
        </w:rPr>
        <w:t>,</w:t>
      </w:r>
      <w:r w:rsidRPr="007954FA">
        <w:rPr>
          <w:rFonts w:hint="eastAsia"/>
          <w:sz w:val="22"/>
        </w:rPr>
        <w:t>教师在引导学生采用不完全归纳法抽象概括运算定律时</w:t>
      </w:r>
      <w:r w:rsidRPr="007954FA">
        <w:rPr>
          <w:rFonts w:ascii="方正书宋_GBK" w:hAnsi="方正书宋_GBK"/>
          <w:sz w:val="22"/>
        </w:rPr>
        <w:t>,</w:t>
      </w:r>
      <w:r w:rsidRPr="007954FA">
        <w:rPr>
          <w:rFonts w:hint="eastAsia"/>
          <w:sz w:val="22"/>
        </w:rPr>
        <w:t>不妨引导学生从运算意义的角度理解定律模型的正确性</w:t>
      </w:r>
      <w:r w:rsidRPr="007954FA">
        <w:rPr>
          <w:rFonts w:ascii="方正书宋_GBK" w:hAnsi="方正书宋_GBK"/>
          <w:sz w:val="22"/>
        </w:rPr>
        <w:t>,</w:t>
      </w:r>
      <w:r w:rsidRPr="007954FA">
        <w:rPr>
          <w:rFonts w:hint="eastAsia"/>
          <w:sz w:val="22"/>
        </w:rPr>
        <w:t>引导学生从更深层次的角度理解与掌握相应的运算定律。</w:t>
      </w:r>
    </w:p>
    <w:p w:rsidR="001B5D86" w:rsidRPr="007954FA" w:rsidRDefault="001B5D86" w:rsidP="001B5D86">
      <w:pPr>
        <w:spacing w:line="240" w:lineRule="auto"/>
        <w:ind w:firstLineChars="200" w:firstLine="440"/>
        <w:rPr>
          <w:sz w:val="22"/>
        </w:rPr>
      </w:pPr>
      <w:r w:rsidRPr="007954FA">
        <w:rPr>
          <w:rFonts w:ascii="NEU-HZ-S92" w:hAnsi="NEU-HZ-S92"/>
          <w:color w:val="FF00FF"/>
          <w:sz w:val="22"/>
        </w:rPr>
        <w:t>3</w:t>
      </w:r>
      <w:r w:rsidRPr="007954FA">
        <w:rPr>
          <w:i/>
          <w:color w:val="FF00FF"/>
          <w:sz w:val="22"/>
        </w:rPr>
        <w:t>.</w:t>
      </w:r>
      <w:r w:rsidRPr="007954FA">
        <w:rPr>
          <w:rFonts w:eastAsia="方正黑体_GBK" w:hint="eastAsia"/>
          <w:color w:val="FF00FF"/>
          <w:sz w:val="22"/>
        </w:rPr>
        <w:t>把握运算定律与简便计算的联系与区别。</w:t>
      </w:r>
    </w:p>
    <w:p w:rsidR="001B5D86" w:rsidRPr="007954FA" w:rsidRDefault="001B5D86" w:rsidP="001B5D86">
      <w:pPr>
        <w:spacing w:line="240" w:lineRule="auto"/>
        <w:ind w:firstLineChars="200" w:firstLine="440"/>
        <w:rPr>
          <w:sz w:val="22"/>
        </w:rPr>
      </w:pPr>
      <w:r w:rsidRPr="007954FA">
        <w:rPr>
          <w:rFonts w:hint="eastAsia"/>
          <w:sz w:val="22"/>
        </w:rPr>
        <w:t>运算定律是模型化知识</w:t>
      </w:r>
      <w:r w:rsidRPr="007954FA">
        <w:rPr>
          <w:rFonts w:ascii="方正书宋_GBK" w:hAnsi="方正书宋_GBK"/>
          <w:sz w:val="22"/>
        </w:rPr>
        <w:t>,</w:t>
      </w:r>
      <w:r w:rsidRPr="007954FA">
        <w:rPr>
          <w:rFonts w:hint="eastAsia"/>
          <w:sz w:val="22"/>
        </w:rPr>
        <w:t>简便计算则是依据算式和数的特点</w:t>
      </w:r>
      <w:r w:rsidRPr="007954FA">
        <w:rPr>
          <w:rFonts w:ascii="方正书宋_GBK" w:hAnsi="方正书宋_GBK"/>
          <w:sz w:val="22"/>
        </w:rPr>
        <w:t>,</w:t>
      </w:r>
      <w:r w:rsidRPr="007954FA">
        <w:rPr>
          <w:rFonts w:hint="eastAsia"/>
          <w:sz w:val="22"/>
        </w:rPr>
        <w:t>依据四则运算的性质</w:t>
      </w:r>
      <w:r w:rsidRPr="007954FA">
        <w:rPr>
          <w:rFonts w:ascii="方正书宋_GBK" w:hAnsi="方正书宋_GBK"/>
          <w:sz w:val="22"/>
        </w:rPr>
        <w:t>,</w:t>
      </w:r>
      <w:r w:rsidRPr="007954FA">
        <w:rPr>
          <w:rFonts w:hint="eastAsia"/>
          <w:sz w:val="22"/>
        </w:rPr>
        <w:t>在不改变运算结果的前提下灵活处理运算顺序</w:t>
      </w:r>
      <w:r w:rsidRPr="007954FA">
        <w:rPr>
          <w:rFonts w:ascii="方正书宋_GBK" w:hAnsi="方正书宋_GBK"/>
          <w:sz w:val="22"/>
        </w:rPr>
        <w:t>,</w:t>
      </w:r>
      <w:r w:rsidRPr="007954FA">
        <w:rPr>
          <w:rFonts w:hint="eastAsia"/>
          <w:sz w:val="22"/>
        </w:rPr>
        <w:t>以达到简便计算的目的。两者既有联系又有区别。运算定律是运算本身固有的性质</w:t>
      </w:r>
      <w:r w:rsidRPr="007954FA">
        <w:rPr>
          <w:rFonts w:ascii="方正书宋_GBK" w:hAnsi="方正书宋_GBK"/>
          <w:sz w:val="22"/>
        </w:rPr>
        <w:t>,</w:t>
      </w:r>
      <w:r w:rsidRPr="007954FA">
        <w:rPr>
          <w:rFonts w:hint="eastAsia"/>
          <w:sz w:val="22"/>
        </w:rPr>
        <w:t>也是后续学习的基础</w:t>
      </w:r>
      <w:r w:rsidRPr="007954FA">
        <w:rPr>
          <w:rFonts w:ascii="方正书宋_GBK" w:hAnsi="方正书宋_GBK"/>
          <w:sz w:val="22"/>
        </w:rPr>
        <w:t>,</w:t>
      </w:r>
      <w:r w:rsidRPr="007954FA">
        <w:rPr>
          <w:rFonts w:hint="eastAsia"/>
          <w:sz w:val="22"/>
        </w:rPr>
        <w:t>因此它不能简单地等同于简便计算。但运算定律的学习过程也是为后续灵活处理计算问题积累相应的活动经验的过程</w:t>
      </w:r>
      <w:r w:rsidRPr="007954FA">
        <w:rPr>
          <w:rFonts w:ascii="方正书宋_GBK" w:hAnsi="方正书宋_GBK"/>
          <w:sz w:val="22"/>
        </w:rPr>
        <w:t>,</w:t>
      </w:r>
      <w:r w:rsidRPr="007954FA">
        <w:rPr>
          <w:rFonts w:hint="eastAsia"/>
          <w:sz w:val="22"/>
        </w:rPr>
        <w:t>所以教学时应注意让学生探究、尝试、交流、质疑</w:t>
      </w:r>
      <w:r w:rsidRPr="007954FA">
        <w:rPr>
          <w:rFonts w:ascii="方正书宋_GBK" w:hAnsi="方正书宋_GBK"/>
          <w:sz w:val="22"/>
        </w:rPr>
        <w:t>,</w:t>
      </w:r>
      <w:r w:rsidRPr="007954FA">
        <w:rPr>
          <w:rFonts w:hint="eastAsia"/>
          <w:sz w:val="22"/>
        </w:rPr>
        <w:t>同时培养和发展学生思维的灵活性。</w:t>
      </w:r>
    </w:p>
    <w:p w:rsidR="001B5D86" w:rsidRPr="007954FA" w:rsidRDefault="001B5D86" w:rsidP="001B5D86">
      <w:pPr>
        <w:spacing w:line="240" w:lineRule="auto"/>
        <w:ind w:firstLineChars="200" w:firstLine="440"/>
        <w:rPr>
          <w:sz w:val="22"/>
        </w:rPr>
      </w:pPr>
      <w:r w:rsidRPr="007954FA">
        <w:rPr>
          <w:rFonts w:ascii="NEU-HZ-S92" w:hAnsi="NEU-HZ-S92"/>
          <w:color w:val="FF00FF"/>
          <w:sz w:val="22"/>
        </w:rPr>
        <w:t>4</w:t>
      </w:r>
      <w:r w:rsidRPr="007954FA">
        <w:rPr>
          <w:i/>
          <w:color w:val="FF00FF"/>
          <w:sz w:val="22"/>
        </w:rPr>
        <w:t>.</w:t>
      </w:r>
      <w:r w:rsidRPr="007954FA">
        <w:rPr>
          <w:rFonts w:eastAsia="方正黑体_GBK" w:hint="eastAsia"/>
          <w:color w:val="FF00FF"/>
          <w:sz w:val="22"/>
        </w:rPr>
        <w:t>培养学生的简算意识</w:t>
      </w:r>
      <w:r w:rsidRPr="007954FA">
        <w:rPr>
          <w:rFonts w:ascii="方正黑体_GBK" w:hAnsi="方正黑体_GBK"/>
          <w:color w:val="FF00FF"/>
          <w:sz w:val="22"/>
        </w:rPr>
        <w:t>,</w:t>
      </w:r>
      <w:r w:rsidRPr="007954FA">
        <w:rPr>
          <w:rFonts w:eastAsia="方正黑体_GBK" w:hint="eastAsia"/>
          <w:color w:val="FF00FF"/>
          <w:sz w:val="22"/>
        </w:rPr>
        <w:t>提高其计算能力。</w:t>
      </w:r>
    </w:p>
    <w:p w:rsidR="001B5D86" w:rsidRPr="007954FA" w:rsidRDefault="001B5D86" w:rsidP="001B5D86">
      <w:pPr>
        <w:spacing w:line="240" w:lineRule="auto"/>
        <w:ind w:firstLineChars="200" w:firstLine="440"/>
        <w:rPr>
          <w:sz w:val="22"/>
        </w:rPr>
      </w:pPr>
      <w:r w:rsidRPr="007954FA">
        <w:rPr>
          <w:rFonts w:hint="eastAsia"/>
          <w:sz w:val="22"/>
        </w:rPr>
        <w:t>在教学要求的把握上要因人而异</w:t>
      </w:r>
      <w:r w:rsidRPr="007954FA">
        <w:rPr>
          <w:rFonts w:ascii="方正书宋_GBK" w:hAnsi="方正书宋_GBK"/>
          <w:sz w:val="22"/>
        </w:rPr>
        <w:t>,</w:t>
      </w:r>
      <w:r w:rsidRPr="007954FA">
        <w:rPr>
          <w:rFonts w:hint="eastAsia"/>
          <w:sz w:val="22"/>
        </w:rPr>
        <w:t>区别对待。教材中不少题目的要求是怎样简便就怎样计算</w:t>
      </w:r>
      <w:r w:rsidRPr="007954FA">
        <w:rPr>
          <w:rFonts w:ascii="方正书宋_GBK" w:hAnsi="方正书宋_GBK"/>
          <w:sz w:val="22"/>
        </w:rPr>
        <w:t>,</w:t>
      </w:r>
      <w:r w:rsidRPr="007954FA">
        <w:rPr>
          <w:rFonts w:hint="eastAsia"/>
          <w:sz w:val="22"/>
        </w:rPr>
        <w:t>由于没有统一的标准</w:t>
      </w:r>
      <w:r w:rsidRPr="007954FA">
        <w:rPr>
          <w:rFonts w:ascii="方正书宋_GBK" w:hAnsi="方正书宋_GBK"/>
          <w:sz w:val="22"/>
        </w:rPr>
        <w:t>,</w:t>
      </w:r>
      <w:r w:rsidRPr="007954FA">
        <w:rPr>
          <w:rFonts w:hint="eastAsia"/>
          <w:sz w:val="22"/>
        </w:rPr>
        <w:t>加上学生的个体差异</w:t>
      </w:r>
      <w:r w:rsidRPr="007954FA">
        <w:rPr>
          <w:rFonts w:ascii="方正书宋_GBK" w:hAnsi="方正书宋_GBK"/>
          <w:sz w:val="22"/>
        </w:rPr>
        <w:t>,</w:t>
      </w:r>
      <w:r w:rsidRPr="007954FA">
        <w:rPr>
          <w:rFonts w:hint="eastAsia"/>
          <w:sz w:val="22"/>
        </w:rPr>
        <w:t>很自然地</w:t>
      </w:r>
      <w:r w:rsidRPr="007954FA">
        <w:rPr>
          <w:rFonts w:ascii="方正书宋_GBK" w:hAnsi="方正书宋_GBK"/>
          <w:sz w:val="22"/>
        </w:rPr>
        <w:t>,</w:t>
      </w:r>
      <w:r w:rsidRPr="007954FA">
        <w:rPr>
          <w:rFonts w:hint="eastAsia"/>
          <w:sz w:val="22"/>
        </w:rPr>
        <w:t>同一个题目会产生不同的解决方法。例如</w:t>
      </w:r>
      <w:r w:rsidRPr="007954FA">
        <w:rPr>
          <w:sz w:val="22"/>
        </w:rPr>
        <w:t>25×44</w:t>
      </w:r>
      <w:r w:rsidRPr="007954FA">
        <w:rPr>
          <w:rFonts w:ascii="方正书宋_GBK" w:hAnsi="方正书宋_GBK"/>
          <w:sz w:val="22"/>
        </w:rPr>
        <w:t>,</w:t>
      </w:r>
      <w:r w:rsidRPr="007954FA">
        <w:rPr>
          <w:rFonts w:hint="eastAsia"/>
          <w:sz w:val="22"/>
        </w:rPr>
        <w:t>既可以依据结合律</w:t>
      </w:r>
      <w:r w:rsidRPr="007954FA">
        <w:rPr>
          <w:sz w:val="22"/>
        </w:rPr>
        <w:t>25×4×11</w:t>
      </w:r>
      <w:r w:rsidRPr="007954FA">
        <w:rPr>
          <w:rFonts w:hint="eastAsia"/>
          <w:sz w:val="22"/>
        </w:rPr>
        <w:t>来解决</w:t>
      </w:r>
      <w:r w:rsidRPr="007954FA">
        <w:rPr>
          <w:rFonts w:ascii="方正书宋_GBK" w:hAnsi="方正书宋_GBK"/>
          <w:sz w:val="22"/>
        </w:rPr>
        <w:t>,</w:t>
      </w:r>
      <w:r w:rsidRPr="007954FA">
        <w:rPr>
          <w:rFonts w:hint="eastAsia"/>
          <w:sz w:val="22"/>
        </w:rPr>
        <w:t>也可以用分配律</w:t>
      </w:r>
      <w:r w:rsidRPr="007954FA">
        <w:rPr>
          <w:sz w:val="22"/>
        </w:rPr>
        <w:t>25×40+25×4</w:t>
      </w:r>
      <w:r w:rsidRPr="007954FA">
        <w:rPr>
          <w:rFonts w:hint="eastAsia"/>
          <w:sz w:val="22"/>
        </w:rPr>
        <w:t>来解决</w:t>
      </w:r>
      <w:r w:rsidRPr="007954FA">
        <w:rPr>
          <w:rFonts w:ascii="方正书宋_GBK" w:hAnsi="方正书宋_GBK"/>
          <w:sz w:val="22"/>
        </w:rPr>
        <w:t>,</w:t>
      </w:r>
      <w:r w:rsidRPr="007954FA">
        <w:rPr>
          <w:rFonts w:hint="eastAsia"/>
          <w:sz w:val="22"/>
        </w:rPr>
        <w:t>这两种方法都是解答这个题目的好方法</w:t>
      </w:r>
      <w:r w:rsidRPr="007954FA">
        <w:rPr>
          <w:rFonts w:ascii="方正书宋_GBK" w:hAnsi="方正书宋_GBK"/>
          <w:sz w:val="22"/>
        </w:rPr>
        <w:t>,</w:t>
      </w:r>
      <w:r w:rsidRPr="007954FA">
        <w:rPr>
          <w:rFonts w:hint="eastAsia"/>
          <w:sz w:val="22"/>
        </w:rPr>
        <w:t>没有绝对的优劣</w:t>
      </w:r>
      <w:r w:rsidRPr="007954FA">
        <w:rPr>
          <w:rFonts w:ascii="方正书宋_GBK" w:hAnsi="方正书宋_GBK"/>
          <w:sz w:val="22"/>
        </w:rPr>
        <w:t>,</w:t>
      </w:r>
      <w:r w:rsidRPr="007954FA">
        <w:rPr>
          <w:rFonts w:hint="eastAsia"/>
          <w:sz w:val="22"/>
        </w:rPr>
        <w:t>只要结果正确就应该算对。甚至学生用竖式解决问题也不无简算的道理。简算作为一种计算能力和计算意识应在潜移默化中加以引导</w:t>
      </w:r>
      <w:r w:rsidRPr="007954FA">
        <w:rPr>
          <w:rFonts w:ascii="方正书宋_GBK" w:hAnsi="方正书宋_GBK"/>
          <w:sz w:val="22"/>
        </w:rPr>
        <w:t>,</w:t>
      </w:r>
      <w:r w:rsidRPr="007954FA">
        <w:rPr>
          <w:rFonts w:hint="eastAsia"/>
          <w:sz w:val="22"/>
        </w:rPr>
        <w:t>让学生在体会简算的益处的同时</w:t>
      </w:r>
      <w:r w:rsidRPr="007954FA">
        <w:rPr>
          <w:rFonts w:ascii="方正书宋_GBK" w:hAnsi="方正书宋_GBK"/>
          <w:sz w:val="22"/>
        </w:rPr>
        <w:t>,</w:t>
      </w:r>
      <w:r w:rsidRPr="007954FA">
        <w:rPr>
          <w:rFonts w:hint="eastAsia"/>
          <w:sz w:val="22"/>
        </w:rPr>
        <w:t>提高简算意识和能力。</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08" name="kshf.jpg" descr="id:2147500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lastRenderedPageBreak/>
        <w:drawing>
          <wp:inline distT="0" distB="0" distL="0" distR="0">
            <wp:extent cx="4185000" cy="2526840"/>
            <wp:effectExtent l="0" t="0" r="0" b="0"/>
            <wp:docPr id="309" name="OO110.eps" descr="id:2147500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5"/>
                    <a:stretch>
                      <a:fillRect/>
                    </a:stretch>
                  </pic:blipFill>
                  <pic:spPr>
                    <a:xfrm>
                      <a:off x="0" y="0"/>
                      <a:ext cx="4185000" cy="252684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2490480" cy="539640"/>
            <wp:effectExtent l="0" t="0" r="0" b="0"/>
            <wp:docPr id="310" name="ksjx.jpg" descr="id:2147500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rFonts w:ascii="NEU-F5-S92" w:hAnsi="NEU-F5-S92"/>
          <w:sz w:val="48"/>
          <w:u w:val="dotted" w:color="FF00FF"/>
        </w:rPr>
        <w:t>1</w:t>
      </w:r>
      <w:r w:rsidRPr="007954FA">
        <w:rPr>
          <w:i/>
          <w:sz w:val="48"/>
          <w:u w:val="dotted" w:color="FF00FF"/>
        </w:rPr>
        <w:t xml:space="preserve">　</w:t>
      </w:r>
      <w:r w:rsidRPr="007954FA">
        <w:rPr>
          <w:rFonts w:eastAsia="方正小标宋_GBK" w:hint="eastAsia"/>
          <w:sz w:val="48"/>
          <w:u w:val="dotted" w:color="FF00FF"/>
        </w:rPr>
        <w:t>加法运算定律</w:t>
      </w:r>
      <w:r w:rsidRPr="007954FA">
        <w:rPr>
          <w:i/>
          <w:sz w:val="48"/>
          <w:u w:val="dotted" w:color="FF00FF"/>
        </w:rPr>
        <w:t xml:space="preserve">　</w:t>
      </w:r>
      <w:r w:rsidRPr="007954FA">
        <w:rPr>
          <w:i/>
          <w:sz w:val="48"/>
          <w:u w:val="dotted" w:color="FF00FF"/>
        </w:rPr>
        <w:t> </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11" name="jcfx.jpg" descr="id:21475001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本小节内容包括教材</w:t>
      </w:r>
      <w:r w:rsidRPr="007954FA">
        <w:rPr>
          <w:sz w:val="22"/>
        </w:rPr>
        <w:t>P17</w:t>
      </w:r>
      <w:r w:rsidRPr="007954FA">
        <w:rPr>
          <w:i/>
          <w:sz w:val="22"/>
        </w:rPr>
        <w:t>~</w:t>
      </w:r>
      <w:r w:rsidRPr="007954FA">
        <w:rPr>
          <w:sz w:val="22"/>
        </w:rPr>
        <w:t>23</w:t>
      </w:r>
      <w:r w:rsidRPr="007954FA">
        <w:rPr>
          <w:rFonts w:hint="eastAsia"/>
          <w:sz w:val="22"/>
        </w:rPr>
        <w:t>的</w:t>
      </w:r>
      <w:r w:rsidRPr="007954FA">
        <w:rPr>
          <w:sz w:val="22"/>
        </w:rPr>
        <w:t>4</w:t>
      </w:r>
      <w:r w:rsidRPr="007954FA">
        <w:rPr>
          <w:rFonts w:hint="eastAsia"/>
          <w:sz w:val="22"/>
        </w:rPr>
        <w:t>个例题和练习五、六。本节的内容是加法运算定律及其应用</w:t>
      </w:r>
      <w:r w:rsidRPr="007954FA">
        <w:rPr>
          <w:rFonts w:ascii="方正书宋_GBK" w:hAnsi="方正书宋_GBK"/>
          <w:sz w:val="22"/>
        </w:rPr>
        <w:t>,</w:t>
      </w:r>
      <w:r w:rsidRPr="007954FA">
        <w:rPr>
          <w:rFonts w:hint="eastAsia"/>
          <w:sz w:val="22"/>
        </w:rPr>
        <w:t>其中包括连减的简便计算。</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12" name="jxmb.jpg" descr="id:21475001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掌握加法交换律和加法结合律。</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掌握减法的性质。</w:t>
      </w:r>
    </w:p>
    <w:p w:rsidR="001B5D86" w:rsidRPr="007954FA" w:rsidRDefault="001B5D86" w:rsidP="001B5D8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会利用加法交换律和加法结合律</w:t>
      </w:r>
      <w:r w:rsidRPr="007954FA">
        <w:rPr>
          <w:rFonts w:ascii="方正书宋_GBK" w:hAnsi="方正书宋_GBK"/>
          <w:sz w:val="22"/>
        </w:rPr>
        <w:t>,</w:t>
      </w:r>
      <w:r w:rsidRPr="007954FA">
        <w:rPr>
          <w:rFonts w:hint="eastAsia"/>
          <w:sz w:val="22"/>
        </w:rPr>
        <w:t>以及减法的性质进行简便计算。</w:t>
      </w:r>
    </w:p>
    <w:p w:rsidR="001B5D86" w:rsidRPr="007954FA" w:rsidRDefault="001B5D86" w:rsidP="001B5D8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通过巩固练习</w:t>
      </w:r>
      <w:r w:rsidRPr="007954FA">
        <w:rPr>
          <w:rFonts w:ascii="方正书宋_GBK" w:hAnsi="方正书宋_GBK"/>
          <w:sz w:val="22"/>
        </w:rPr>
        <w:t>,</w:t>
      </w:r>
      <w:r w:rsidRPr="007954FA">
        <w:rPr>
          <w:rFonts w:hint="eastAsia"/>
          <w:sz w:val="22"/>
        </w:rPr>
        <w:t>培养学生计算能力和发散思维能力。</w:t>
      </w:r>
    </w:p>
    <w:p w:rsidR="001B5D86" w:rsidRPr="007954FA" w:rsidRDefault="001B5D86" w:rsidP="001B5D86">
      <w:pPr>
        <w:spacing w:line="240" w:lineRule="auto"/>
        <w:jc w:val="center"/>
        <w:rPr>
          <w:sz w:val="22"/>
        </w:rPr>
      </w:pPr>
      <w:r w:rsidRPr="007954FA">
        <w:rPr>
          <w:noProof/>
          <w:sz w:val="22"/>
        </w:rPr>
        <w:drawing>
          <wp:inline distT="0" distB="0" distL="0" distR="0">
            <wp:extent cx="1170720" cy="252720"/>
            <wp:effectExtent l="0" t="0" r="0" b="0"/>
            <wp:docPr id="313" name="jxznd.jpg" descr="id:21475001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掌握加法交换律和加法结合律</w:t>
      </w:r>
      <w:r w:rsidRPr="007954FA">
        <w:rPr>
          <w:rFonts w:ascii="方正书宋_GBK" w:hAnsi="方正书宋_GBK"/>
          <w:sz w:val="22"/>
        </w:rPr>
        <w:t>,</w:t>
      </w:r>
      <w:r w:rsidRPr="007954FA">
        <w:rPr>
          <w:rFonts w:hint="eastAsia"/>
          <w:sz w:val="22"/>
        </w:rPr>
        <w:t>以及减法的性质。</w:t>
      </w:r>
    </w:p>
    <w:p w:rsidR="001B5D86" w:rsidRPr="007954FA" w:rsidRDefault="001B5D86" w:rsidP="001B5D8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利用加法交换律和加法结合律进行简便运算</w:t>
      </w:r>
      <w:r w:rsidRPr="007954FA">
        <w:rPr>
          <w:rFonts w:ascii="方正书宋_GBK" w:hAnsi="方正书宋_GBK"/>
          <w:sz w:val="22"/>
        </w:rPr>
        <w:t>,</w:t>
      </w:r>
      <w:r w:rsidRPr="007954FA">
        <w:rPr>
          <w:rFonts w:hint="eastAsia"/>
          <w:sz w:val="22"/>
        </w:rPr>
        <w:t>连减的简便计算。</w:t>
      </w:r>
    </w:p>
    <w:p w:rsidR="001B5D86" w:rsidRPr="007954FA" w:rsidRDefault="001B5D86" w:rsidP="001B5D86">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314" name="ks1.jpg" descr="id:21475001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7"/>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加法交换律和加法结合律</w:t>
      </w:r>
    </w:p>
    <w:p w:rsidR="001B5D86" w:rsidRPr="007954FA" w:rsidRDefault="001B5D86" w:rsidP="001B5D86">
      <w:pPr>
        <w:spacing w:line="240" w:lineRule="auto"/>
        <w:jc w:val="center"/>
        <w:rPr>
          <w:sz w:val="22"/>
        </w:rPr>
      </w:pPr>
      <w:r w:rsidRPr="007954FA">
        <w:rPr>
          <w:noProof/>
          <w:sz w:val="22"/>
        </w:rPr>
        <w:lastRenderedPageBreak/>
        <w:drawing>
          <wp:inline distT="0" distB="0" distL="0" distR="0">
            <wp:extent cx="2014920" cy="432720"/>
            <wp:effectExtent l="0" t="0" r="0" b="0"/>
            <wp:docPr id="317" name="ztsj.jpg" descr="id:21475002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8"/>
                    <a:stretch>
                      <a:fillRect/>
                    </a:stretch>
                  </pic:blipFill>
                  <pic:spPr>
                    <a:xfrm>
                      <a:off x="0" y="0"/>
                      <a:ext cx="2014920" cy="43272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18" name="jxmb.jpg" descr="id:21475002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让学生在经历探索加法交换律和结合律的过程中</w:t>
      </w:r>
      <w:r w:rsidRPr="007954FA">
        <w:rPr>
          <w:rFonts w:ascii="方正书宋_GBK" w:hAnsi="方正书宋_GBK"/>
          <w:sz w:val="22"/>
        </w:rPr>
        <w:t>,</w:t>
      </w:r>
      <w:r w:rsidRPr="007954FA">
        <w:rPr>
          <w:rFonts w:hint="eastAsia"/>
          <w:sz w:val="22"/>
        </w:rPr>
        <w:t>理解并掌握加法交换律和结合律</w:t>
      </w:r>
      <w:r w:rsidRPr="007954FA">
        <w:rPr>
          <w:rFonts w:ascii="方正书宋_GBK" w:hAnsi="方正书宋_GBK"/>
          <w:sz w:val="22"/>
        </w:rPr>
        <w:t>,</w:t>
      </w:r>
      <w:r w:rsidRPr="007954FA">
        <w:rPr>
          <w:rFonts w:hint="eastAsia"/>
          <w:sz w:val="22"/>
        </w:rPr>
        <w:t>初步感受到应用加法交换律和结合律可以使一些计算简便</w:t>
      </w:r>
      <w:r w:rsidRPr="007954FA">
        <w:rPr>
          <w:rFonts w:ascii="方正书宋_GBK" w:hAnsi="方正书宋_GBK"/>
          <w:sz w:val="22"/>
        </w:rPr>
        <w:t>,</w:t>
      </w:r>
      <w:r w:rsidRPr="007954FA">
        <w:rPr>
          <w:rFonts w:hint="eastAsia"/>
          <w:sz w:val="22"/>
        </w:rPr>
        <w:t>发展应用意识。</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在探索运算定律的过程中</w:t>
      </w:r>
      <w:r w:rsidRPr="007954FA">
        <w:rPr>
          <w:rFonts w:ascii="方正书宋_GBK" w:hAnsi="方正书宋_GBK"/>
          <w:sz w:val="22"/>
        </w:rPr>
        <w:t>,</w:t>
      </w:r>
      <w:r w:rsidRPr="007954FA">
        <w:rPr>
          <w:rFonts w:hint="eastAsia"/>
          <w:sz w:val="22"/>
        </w:rPr>
        <w:t>发展学生的分析、比较、抽象、概括能力</w:t>
      </w:r>
      <w:r w:rsidRPr="007954FA">
        <w:rPr>
          <w:rFonts w:ascii="方正书宋_GBK" w:hAnsi="方正书宋_GBK"/>
          <w:sz w:val="22"/>
        </w:rPr>
        <w:t>,</w:t>
      </w:r>
      <w:r w:rsidRPr="007954FA">
        <w:rPr>
          <w:rFonts w:hint="eastAsia"/>
          <w:sz w:val="22"/>
        </w:rPr>
        <w:t>培养学生的符号感。</w:t>
      </w:r>
    </w:p>
    <w:p w:rsidR="001B5D86" w:rsidRPr="007954FA" w:rsidRDefault="001B5D86" w:rsidP="001B5D8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让学生在学习过程中</w:t>
      </w:r>
      <w:r w:rsidRPr="007954FA">
        <w:rPr>
          <w:rFonts w:ascii="方正书宋_GBK" w:hAnsi="方正书宋_GBK"/>
          <w:sz w:val="22"/>
        </w:rPr>
        <w:t>,</w:t>
      </w:r>
      <w:r w:rsidRPr="007954FA">
        <w:rPr>
          <w:rFonts w:hint="eastAsia"/>
          <w:sz w:val="22"/>
        </w:rPr>
        <w:t>感受到数的运算与日常生活的密切联系</w:t>
      </w:r>
      <w:r w:rsidRPr="007954FA">
        <w:rPr>
          <w:rFonts w:ascii="方正书宋_GBK" w:hAnsi="方正书宋_GBK"/>
          <w:sz w:val="22"/>
        </w:rPr>
        <w:t>,</w:t>
      </w:r>
      <w:r w:rsidRPr="007954FA">
        <w:rPr>
          <w:rFonts w:hint="eastAsia"/>
          <w:sz w:val="22"/>
        </w:rPr>
        <w:t>获得探究的乐趣和成功的体验</w:t>
      </w:r>
      <w:r w:rsidRPr="007954FA">
        <w:rPr>
          <w:rFonts w:ascii="方正书宋_GBK" w:hAnsi="方正书宋_GBK"/>
          <w:sz w:val="22"/>
        </w:rPr>
        <w:t>,</w:t>
      </w:r>
      <w:r w:rsidRPr="007954FA">
        <w:rPr>
          <w:rFonts w:hint="eastAsia"/>
          <w:sz w:val="22"/>
        </w:rPr>
        <w:t>进一步增强对数学学习的兴趣和信心</w:t>
      </w:r>
      <w:r w:rsidRPr="007954FA">
        <w:rPr>
          <w:rFonts w:ascii="方正书宋_GBK" w:hAnsi="方正书宋_GBK"/>
          <w:sz w:val="22"/>
        </w:rPr>
        <w:t>,</w:t>
      </w:r>
      <w:r w:rsidRPr="007954FA">
        <w:rPr>
          <w:rFonts w:hint="eastAsia"/>
          <w:sz w:val="22"/>
        </w:rPr>
        <w:t>初步形成独立思考、合作交流的意识和习惯。</w:t>
      </w:r>
    </w:p>
    <w:p w:rsidR="001B5D86" w:rsidRPr="007954FA" w:rsidRDefault="001B5D86" w:rsidP="001B5D86">
      <w:pPr>
        <w:spacing w:line="240" w:lineRule="auto"/>
        <w:ind w:firstLineChars="200" w:firstLine="440"/>
        <w:jc w:val="center"/>
        <w:rPr>
          <w:sz w:val="22"/>
        </w:rPr>
      </w:pPr>
      <w:r w:rsidRPr="007954FA">
        <w:rPr>
          <w:noProof/>
          <w:sz w:val="22"/>
        </w:rPr>
        <w:drawing>
          <wp:inline distT="0" distB="0" distL="0" distR="0">
            <wp:extent cx="1170720" cy="252720"/>
            <wp:effectExtent l="0" t="0" r="0" b="0"/>
            <wp:docPr id="319" name="jxznd.jpg" descr="id:21475002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理解并掌握加法交换律、结合律。</w:t>
      </w:r>
    </w:p>
    <w:p w:rsidR="001B5D86" w:rsidRPr="007954FA" w:rsidRDefault="001B5D86" w:rsidP="001B5D86">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对加法交换律、结合律的熟练应用。</w:t>
      </w:r>
    </w:p>
    <w:p w:rsidR="001B5D86" w:rsidRPr="007954FA" w:rsidRDefault="001B5D86" w:rsidP="001B5D86">
      <w:pPr>
        <w:spacing w:line="240" w:lineRule="auto"/>
        <w:jc w:val="center"/>
        <w:rPr>
          <w:sz w:val="22"/>
        </w:rPr>
      </w:pPr>
      <w:r w:rsidRPr="007954FA">
        <w:rPr>
          <w:noProof/>
          <w:sz w:val="22"/>
        </w:rPr>
        <w:drawing>
          <wp:inline distT="0" distB="0" distL="0" distR="0">
            <wp:extent cx="877320" cy="252720"/>
            <wp:effectExtent l="0" t="0" r="0" b="0"/>
            <wp:docPr id="320" name="kqzb.jpg" descr="id:2147500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9"/>
                    <a:stretch>
                      <a:fillRect/>
                    </a:stretch>
                  </pic:blipFill>
                  <pic:spPr>
                    <a:xfrm>
                      <a:off x="0" y="0"/>
                      <a:ext cx="877320" cy="25272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1B5D86" w:rsidRPr="007954FA" w:rsidRDefault="001B5D86" w:rsidP="001B5D86">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学习单。</w:t>
      </w:r>
    </w:p>
    <w:p w:rsidR="001B5D86" w:rsidRPr="007954FA" w:rsidRDefault="001B5D86" w:rsidP="001B5D86">
      <w:pPr>
        <w:spacing w:line="240" w:lineRule="auto"/>
        <w:jc w:val="center"/>
        <w:rPr>
          <w:sz w:val="22"/>
        </w:rPr>
      </w:pPr>
      <w:r w:rsidRPr="007954FA">
        <w:rPr>
          <w:noProof/>
          <w:sz w:val="22"/>
        </w:rPr>
        <w:drawing>
          <wp:inline distT="0" distB="0" distL="0" distR="0">
            <wp:extent cx="2014920" cy="432720"/>
            <wp:effectExtent l="0" t="0" r="0" b="0"/>
            <wp:docPr id="321" name="jxgc.jpg" descr="id:2147500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22" name="fxzb.jpg" descr="id:2147500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1"/>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sz w:val="22"/>
        </w:rPr>
        <w:t>23+12=</w:t>
      </w:r>
      <w:r w:rsidRPr="007954FA">
        <w:rPr>
          <w:i/>
          <w:sz w:val="22"/>
        </w:rPr>
        <w:t xml:space="preserve">　　　　</w:t>
      </w:r>
      <w:r>
        <w:rPr>
          <w:rFonts w:hint="eastAsia"/>
          <w:i/>
          <w:sz w:val="22"/>
        </w:rPr>
        <w:t xml:space="preserve"> </w:t>
      </w:r>
      <w:r w:rsidRPr="007954FA">
        <w:rPr>
          <w:sz w:val="22"/>
        </w:rPr>
        <w:t>12+23=</w:t>
      </w:r>
    </w:p>
    <w:p w:rsidR="001B5D86" w:rsidRPr="007954FA" w:rsidRDefault="001B5D86" w:rsidP="001B5D86">
      <w:pPr>
        <w:spacing w:line="240" w:lineRule="auto"/>
        <w:ind w:firstLineChars="200" w:firstLine="440"/>
        <w:rPr>
          <w:sz w:val="22"/>
        </w:rPr>
      </w:pPr>
      <w:r w:rsidRPr="007954FA">
        <w:rPr>
          <w:sz w:val="22"/>
        </w:rPr>
        <w:t>70+20=</w:t>
      </w:r>
      <w:r>
        <w:rPr>
          <w:rFonts w:hint="eastAsia"/>
          <w:sz w:val="22"/>
        </w:rPr>
        <w:t xml:space="preserve">                 </w:t>
      </w:r>
      <w:r w:rsidRPr="007954FA">
        <w:rPr>
          <w:sz w:val="22"/>
        </w:rPr>
        <w:t>20+70=</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23+24</w:t>
      </w:r>
      <w:r w:rsidRPr="007954FA">
        <w:rPr>
          <w:rFonts w:ascii="方正书宋_GBK" w:hAnsi="方正书宋_GBK"/>
          <w:sz w:val="22"/>
        </w:rPr>
        <w:t>)</w:t>
      </w:r>
      <w:r w:rsidRPr="007954FA">
        <w:rPr>
          <w:sz w:val="22"/>
        </w:rPr>
        <w:t>+27=</w:t>
      </w:r>
      <w:r w:rsidRPr="007954FA">
        <w:rPr>
          <w:rFonts w:hint="eastAsia"/>
          <w:sz w:val="22"/>
        </w:rPr>
        <w:tab/>
      </w:r>
      <w:r w:rsidRPr="007954FA">
        <w:rPr>
          <w:sz w:val="22"/>
        </w:rPr>
        <w:t>23+</w:t>
      </w:r>
      <w:r w:rsidRPr="007954FA">
        <w:rPr>
          <w:rFonts w:ascii="方正书宋_GBK" w:hAnsi="方正书宋_GBK"/>
          <w:sz w:val="22"/>
        </w:rPr>
        <w:t>(</w:t>
      </w:r>
      <w:r w:rsidRPr="007954FA">
        <w:rPr>
          <w:sz w:val="22"/>
        </w:rPr>
        <w:t>24+27</w:t>
      </w:r>
      <w:r w:rsidRPr="007954FA">
        <w:rPr>
          <w:rFonts w:ascii="方正书宋_GBK" w:hAnsi="方正书宋_GBK"/>
          <w:sz w:val="22"/>
        </w:rPr>
        <w:t>)</w:t>
      </w:r>
      <w:r w:rsidRPr="007954FA">
        <w:rPr>
          <w:sz w:val="22"/>
        </w:rPr>
        <w:t>=</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63+30</w:t>
      </w:r>
      <w:r w:rsidRPr="007954FA">
        <w:rPr>
          <w:rFonts w:ascii="方正书宋_GBK" w:hAnsi="方正书宋_GBK"/>
          <w:sz w:val="22"/>
        </w:rPr>
        <w:t>)</w:t>
      </w:r>
      <w:r w:rsidRPr="007954FA">
        <w:rPr>
          <w:sz w:val="22"/>
        </w:rPr>
        <w:t>+70=</w:t>
      </w:r>
      <w:r w:rsidRPr="007954FA">
        <w:rPr>
          <w:rFonts w:hint="eastAsia"/>
          <w:sz w:val="22"/>
        </w:rPr>
        <w:tab/>
      </w:r>
      <w:r w:rsidRPr="007954FA">
        <w:rPr>
          <w:sz w:val="22"/>
        </w:rPr>
        <w:t>63+</w:t>
      </w:r>
      <w:r w:rsidRPr="007954FA">
        <w:rPr>
          <w:rFonts w:ascii="方正书宋_GBK" w:hAnsi="方正书宋_GBK"/>
          <w:sz w:val="22"/>
        </w:rPr>
        <w:t>(</w:t>
      </w:r>
      <w:r w:rsidRPr="007954FA">
        <w:rPr>
          <w:sz w:val="22"/>
        </w:rPr>
        <w:t>30+70</w:t>
      </w:r>
      <w:r w:rsidRPr="007954FA">
        <w:rPr>
          <w:rFonts w:ascii="方正书宋_GBK" w:hAnsi="方正书宋_GBK"/>
          <w:sz w:val="22"/>
        </w:rPr>
        <w:t>)</w:t>
      </w:r>
      <w:r w:rsidRPr="007954FA">
        <w:rPr>
          <w:sz w:val="22"/>
        </w:rPr>
        <w:t>=</w:t>
      </w:r>
    </w:p>
    <w:p w:rsidR="001B5D86" w:rsidRPr="007954FA" w:rsidRDefault="001B5D86" w:rsidP="001B5D86">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sz w:val="22"/>
        </w:rPr>
        <w:t>35</w:t>
      </w:r>
      <w:r w:rsidRPr="007954FA">
        <w:rPr>
          <w:i/>
          <w:sz w:val="22"/>
        </w:rPr>
        <w:t xml:space="preserve">　</w:t>
      </w:r>
      <w:r w:rsidRPr="007954FA">
        <w:rPr>
          <w:sz w:val="22"/>
        </w:rPr>
        <w:t>35</w:t>
      </w:r>
      <w:r w:rsidRPr="007954FA">
        <w:rPr>
          <w:i/>
          <w:sz w:val="22"/>
        </w:rPr>
        <w:t xml:space="preserve">　</w:t>
      </w:r>
      <w:r w:rsidRPr="007954FA">
        <w:rPr>
          <w:sz w:val="22"/>
        </w:rPr>
        <w:t>90</w:t>
      </w:r>
      <w:r w:rsidRPr="007954FA">
        <w:rPr>
          <w:i/>
          <w:sz w:val="22"/>
        </w:rPr>
        <w:t xml:space="preserve">　</w:t>
      </w:r>
      <w:r w:rsidRPr="007954FA">
        <w:rPr>
          <w:sz w:val="22"/>
        </w:rPr>
        <w:t>90</w:t>
      </w:r>
      <w:r w:rsidRPr="007954FA">
        <w:rPr>
          <w:i/>
          <w:sz w:val="22"/>
        </w:rPr>
        <w:t xml:space="preserve">　</w:t>
      </w:r>
      <w:r w:rsidRPr="007954FA">
        <w:rPr>
          <w:sz w:val="22"/>
        </w:rPr>
        <w:t>74</w:t>
      </w:r>
      <w:r w:rsidRPr="007954FA">
        <w:rPr>
          <w:i/>
          <w:sz w:val="22"/>
        </w:rPr>
        <w:t xml:space="preserve">　</w:t>
      </w:r>
      <w:r w:rsidRPr="007954FA">
        <w:rPr>
          <w:sz w:val="22"/>
        </w:rPr>
        <w:t>74</w:t>
      </w:r>
      <w:r w:rsidRPr="007954FA">
        <w:rPr>
          <w:i/>
          <w:sz w:val="22"/>
        </w:rPr>
        <w:t xml:space="preserve">　</w:t>
      </w:r>
      <w:r w:rsidRPr="007954FA">
        <w:rPr>
          <w:sz w:val="22"/>
        </w:rPr>
        <w:t>163</w:t>
      </w:r>
      <w:r w:rsidRPr="007954FA">
        <w:rPr>
          <w:i/>
          <w:sz w:val="22"/>
        </w:rPr>
        <w:t xml:space="preserve">　</w:t>
      </w:r>
      <w:r w:rsidRPr="007954FA">
        <w:rPr>
          <w:sz w:val="22"/>
        </w:rPr>
        <w:t>163</w:t>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23" name="xkdr.jpg" descr="id:2147500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rPr>
          <w:sz w:val="22"/>
        </w:rPr>
      </w:pPr>
      <w:r w:rsidRPr="007954FA">
        <w:rPr>
          <w:rFonts w:eastAsia="方正黑体_GBK" w:hint="eastAsia"/>
          <w:color w:val="FF00FF"/>
          <w:sz w:val="28"/>
        </w:rPr>
        <w:t>方法一</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在我们班里</w:t>
      </w:r>
      <w:r w:rsidRPr="007954FA">
        <w:rPr>
          <w:rFonts w:ascii="方正书宋_GBK" w:hAnsi="方正书宋_GBK"/>
          <w:sz w:val="22"/>
        </w:rPr>
        <w:t>,</w:t>
      </w:r>
      <w:r w:rsidRPr="007954FA">
        <w:rPr>
          <w:rFonts w:hint="eastAsia"/>
          <w:sz w:val="22"/>
        </w:rPr>
        <w:t>有多少同学会骑车</w:t>
      </w:r>
      <w:r w:rsidRPr="007954FA">
        <w:rPr>
          <w:rFonts w:ascii="方正书宋_GBK" w:hAnsi="方正书宋_GBK"/>
          <w:sz w:val="22"/>
        </w:rPr>
        <w:t>?</w:t>
      </w:r>
      <w:r w:rsidRPr="007954FA">
        <w:rPr>
          <w:rFonts w:hint="eastAsia"/>
          <w:sz w:val="22"/>
        </w:rPr>
        <w:t>你最远骑到什么地方</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出示教材中李叔叔骑车旅行的场景</w:t>
      </w:r>
      <w:r w:rsidRPr="007954FA">
        <w:rPr>
          <w:rFonts w:ascii="方正楷体_GBK" w:hAnsi="方正楷体_GBK"/>
          <w:sz w:val="22"/>
        </w:rPr>
        <w:t>)</w:t>
      </w:r>
    </w:p>
    <w:p w:rsidR="001B5D86" w:rsidRPr="007954FA" w:rsidRDefault="001B5D86" w:rsidP="001B5D86">
      <w:pPr>
        <w:spacing w:line="240" w:lineRule="auto"/>
        <w:ind w:firstLineChars="200" w:firstLine="440"/>
        <w:jc w:val="center"/>
        <w:rPr>
          <w:sz w:val="22"/>
        </w:rPr>
      </w:pPr>
      <w:r w:rsidRPr="007954FA">
        <w:rPr>
          <w:noProof/>
          <w:sz w:val="22"/>
        </w:rPr>
        <w:drawing>
          <wp:inline distT="0" distB="0" distL="0" distR="0">
            <wp:extent cx="2913961" cy="1047750"/>
            <wp:effectExtent l="19050" t="0" r="689" b="0"/>
            <wp:docPr id="324" name="oo111.jpg" descr="id:21475002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23"/>
                    <a:stretch>
                      <a:fillRect/>
                    </a:stretch>
                  </pic:blipFill>
                  <pic:spPr>
                    <a:xfrm>
                      <a:off x="0" y="0"/>
                      <a:ext cx="2910170" cy="1046387"/>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骑车是一项有益身体健康的运动</w:t>
      </w:r>
      <w:r w:rsidRPr="007954FA">
        <w:rPr>
          <w:rFonts w:ascii="方正书宋_GBK" w:hAnsi="方正书宋_GBK"/>
          <w:sz w:val="22"/>
        </w:rPr>
        <w:t>,</w:t>
      </w:r>
      <w:r w:rsidRPr="007954FA">
        <w:rPr>
          <w:rFonts w:hint="eastAsia"/>
          <w:sz w:val="22"/>
        </w:rPr>
        <w:t>这不</w:t>
      </w:r>
      <w:r w:rsidRPr="007954FA">
        <w:rPr>
          <w:rFonts w:ascii="方正书宋_GBK" w:hAnsi="方正书宋_GBK"/>
          <w:sz w:val="22"/>
        </w:rPr>
        <w:t>,</w:t>
      </w:r>
      <w:r w:rsidRPr="007954FA">
        <w:rPr>
          <w:rFonts w:hint="eastAsia"/>
          <w:sz w:val="22"/>
        </w:rPr>
        <w:t>这里有一位李叔叔正在骑车旅行呢</w:t>
      </w:r>
      <w:r w:rsidRPr="007954FA">
        <w:rPr>
          <w:rFonts w:ascii="方正书宋_GBK" w:hAnsi="方正书宋_GBK"/>
          <w:sz w:val="22"/>
        </w:rPr>
        <w:t>!</w:t>
      </w:r>
      <w:r w:rsidRPr="007954FA">
        <w:rPr>
          <w:rFonts w:hint="eastAsia"/>
          <w:sz w:val="22"/>
        </w:rPr>
        <w:t>从中你可以得到哪些信息</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上午骑了</w:t>
      </w:r>
      <w:r w:rsidRPr="007954FA">
        <w:rPr>
          <w:sz w:val="22"/>
        </w:rPr>
        <w:t>40</w:t>
      </w:r>
      <w:r w:rsidRPr="007954FA">
        <w:rPr>
          <w:rFonts w:hint="eastAsia"/>
          <w:sz w:val="22"/>
        </w:rPr>
        <w:t xml:space="preserve"> </w:t>
      </w:r>
      <w:r w:rsidRPr="007954FA">
        <w:rPr>
          <w:sz w:val="22"/>
        </w:rPr>
        <w:t>km</w:t>
      </w:r>
      <w:r w:rsidRPr="007954FA">
        <w:rPr>
          <w:rFonts w:ascii="方正书宋_GBK" w:hAnsi="方正书宋_GBK"/>
          <w:sz w:val="22"/>
        </w:rPr>
        <w:t>,</w:t>
      </w:r>
      <w:r w:rsidRPr="007954FA">
        <w:rPr>
          <w:rFonts w:hint="eastAsia"/>
          <w:sz w:val="22"/>
        </w:rPr>
        <w:t>下午骑了</w:t>
      </w:r>
      <w:r w:rsidRPr="007954FA">
        <w:rPr>
          <w:sz w:val="22"/>
        </w:rPr>
        <w:t>56</w:t>
      </w:r>
      <w:r w:rsidRPr="007954FA">
        <w:rPr>
          <w:rFonts w:hint="eastAsia"/>
          <w:sz w:val="22"/>
        </w:rPr>
        <w:t xml:space="preserve"> </w:t>
      </w:r>
      <w:r w:rsidRPr="007954FA">
        <w:rPr>
          <w:sz w:val="22"/>
        </w:rPr>
        <w:t>km</w:t>
      </w:r>
      <w:r w:rsidRPr="007954FA">
        <w:rPr>
          <w:rFonts w:hint="eastAsia"/>
          <w:sz w:val="22"/>
        </w:rPr>
        <w:t>。</w:t>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579240" cy="176040"/>
            <wp:effectExtent l="0" t="0" r="0" b="0"/>
            <wp:docPr id="325" name="设计意图.jpg" descr="id:21475002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利用主题图的故事很好地调动了学生的学习积极性</w:t>
      </w:r>
      <w:r w:rsidRPr="007954FA">
        <w:rPr>
          <w:rFonts w:ascii="方正楷体_GBK" w:hAnsi="方正楷体_GBK"/>
          <w:sz w:val="22"/>
        </w:rPr>
        <w:t>,</w:t>
      </w:r>
      <w:r w:rsidRPr="007954FA">
        <w:rPr>
          <w:rFonts w:eastAsia="方正楷体_GBK" w:hint="eastAsia"/>
          <w:sz w:val="22"/>
        </w:rPr>
        <w:t>在学生交流中提取有用的信息</w:t>
      </w:r>
      <w:r w:rsidRPr="007954FA">
        <w:rPr>
          <w:rFonts w:ascii="方正楷体_GBK" w:hAnsi="方正楷体_GBK"/>
          <w:sz w:val="22"/>
        </w:rPr>
        <w:t>,</w:t>
      </w:r>
      <w:r w:rsidRPr="007954FA">
        <w:rPr>
          <w:rFonts w:eastAsia="方正楷体_GBK" w:hint="eastAsia"/>
          <w:sz w:val="22"/>
        </w:rPr>
        <w:t>为下面的探究呈现素材。</w:t>
      </w:r>
    </w:p>
    <w:p w:rsidR="001B5D86" w:rsidRPr="007954FA" w:rsidRDefault="001B5D86" w:rsidP="001B5D86">
      <w:pPr>
        <w:spacing w:line="240" w:lineRule="auto"/>
        <w:rPr>
          <w:sz w:val="22"/>
        </w:rPr>
      </w:pPr>
      <w:r w:rsidRPr="007954FA">
        <w:rPr>
          <w:rFonts w:eastAsia="方正黑体_GBK" w:hint="eastAsia"/>
          <w:color w:val="FF00FF"/>
          <w:sz w:val="28"/>
        </w:rPr>
        <w:t>方法二</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我们来玩一个语言游戏好吗</w:t>
      </w:r>
      <w:r w:rsidRPr="007954FA">
        <w:rPr>
          <w:rFonts w:ascii="方正书宋_GBK" w:hAnsi="方正书宋_GBK"/>
          <w:sz w:val="22"/>
        </w:rPr>
        <w:t>?</w:t>
      </w:r>
      <w:r w:rsidRPr="007954FA">
        <w:rPr>
          <w:rFonts w:hint="eastAsia"/>
          <w:sz w:val="22"/>
        </w:rPr>
        <w:t>老师说一个词</w:t>
      </w:r>
      <w:r w:rsidRPr="007954FA">
        <w:rPr>
          <w:rFonts w:ascii="方正书宋_GBK" w:hAnsi="方正书宋_GBK"/>
          <w:sz w:val="22"/>
        </w:rPr>
        <w:t>,</w:t>
      </w:r>
      <w:r w:rsidRPr="007954FA">
        <w:rPr>
          <w:rFonts w:hint="eastAsia"/>
          <w:sz w:val="22"/>
        </w:rPr>
        <w:t>你们把它倒过来说一遍</w:t>
      </w:r>
      <w:r w:rsidRPr="007954FA">
        <w:rPr>
          <w:rFonts w:ascii="方正书宋_GBK" w:hAnsi="方正书宋_GBK"/>
          <w:sz w:val="22"/>
        </w:rPr>
        <w:t>,</w:t>
      </w:r>
      <w:r w:rsidRPr="007954FA">
        <w:rPr>
          <w:rFonts w:hint="eastAsia"/>
          <w:sz w:val="22"/>
        </w:rPr>
        <w:t>比如</w:t>
      </w:r>
      <w:r w:rsidRPr="007954FA">
        <w:rPr>
          <w:rFonts w:ascii="方正书宋_GBK" w:hAnsi="方正书宋_GBK"/>
          <w:sz w:val="22"/>
        </w:rPr>
        <w:t>,</w:t>
      </w:r>
      <w:r w:rsidRPr="007954FA">
        <w:rPr>
          <w:rFonts w:hint="eastAsia"/>
          <w:sz w:val="22"/>
        </w:rPr>
        <w:t>我说“喜欢”</w:t>
      </w:r>
      <w:r w:rsidRPr="007954FA">
        <w:rPr>
          <w:rFonts w:ascii="方正书宋_GBK" w:hAnsi="方正书宋_GBK"/>
          <w:sz w:val="22"/>
        </w:rPr>
        <w:t>,</w:t>
      </w:r>
      <w:r w:rsidRPr="007954FA">
        <w:rPr>
          <w:rFonts w:hint="eastAsia"/>
          <w:sz w:val="22"/>
        </w:rPr>
        <w:t>你们就说“欢喜”</w:t>
      </w:r>
      <w:r w:rsidRPr="007954FA">
        <w:rPr>
          <w:rFonts w:ascii="方正书宋_GBK" w:hAnsi="方正书宋_GBK"/>
          <w:sz w:val="22"/>
        </w:rPr>
        <w:t>,</w:t>
      </w:r>
      <w:r w:rsidRPr="007954FA">
        <w:rPr>
          <w:rFonts w:hint="eastAsia"/>
          <w:sz w:val="22"/>
        </w:rPr>
        <w:t>会说吗</w:t>
      </w:r>
      <w:r w:rsidRPr="007954FA">
        <w:rPr>
          <w:rFonts w:ascii="方正书宋_GBK" w:hAnsi="方正书宋_GBK"/>
          <w:sz w:val="22"/>
        </w:rPr>
        <w:t>?</w:t>
      </w:r>
      <w:r w:rsidRPr="007954FA">
        <w:rPr>
          <w:rFonts w:hint="eastAsia"/>
          <w:sz w:val="22"/>
        </w:rPr>
        <w:t>好</w:t>
      </w:r>
      <w:r w:rsidRPr="007954FA">
        <w:rPr>
          <w:rFonts w:ascii="方正书宋_GBK" w:hAnsi="方正书宋_GBK"/>
          <w:sz w:val="22"/>
        </w:rPr>
        <w:t>,</w:t>
      </w:r>
      <w:r w:rsidRPr="007954FA">
        <w:rPr>
          <w:rFonts w:hint="eastAsia"/>
          <w:sz w:val="22"/>
        </w:rPr>
        <w:t>现在开始</w:t>
      </w:r>
      <w:r w:rsidRPr="007954FA">
        <w:rPr>
          <w:rFonts w:ascii="方正书宋_GBK" w:hAnsi="方正书宋_GBK"/>
          <w:sz w:val="22"/>
        </w:rPr>
        <w:t>:</w:t>
      </w:r>
      <w:r w:rsidRPr="007954FA">
        <w:rPr>
          <w:rFonts w:hint="eastAsia"/>
          <w:sz w:val="22"/>
        </w:rPr>
        <w:t>“你们”。</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们你。</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啊</w:t>
      </w:r>
      <w:r w:rsidRPr="007954FA">
        <w:rPr>
          <w:rFonts w:ascii="方正书宋_GBK" w:hAnsi="方正书宋_GBK"/>
          <w:sz w:val="22"/>
        </w:rPr>
        <w:t>?</w:t>
      </w:r>
      <w:r w:rsidRPr="007954FA">
        <w:rPr>
          <w:rFonts w:hint="eastAsia"/>
          <w:sz w:val="22"/>
        </w:rPr>
        <w:t>什么意思</w:t>
      </w:r>
      <w:r w:rsidRPr="007954FA">
        <w:rPr>
          <w:rFonts w:ascii="方正书宋_GBK" w:hAnsi="方正书宋_GBK"/>
          <w:sz w:val="22"/>
        </w:rPr>
        <w:t>?</w:t>
      </w:r>
      <w:r w:rsidRPr="007954FA">
        <w:rPr>
          <w:rFonts w:hint="eastAsia"/>
          <w:sz w:val="22"/>
        </w:rPr>
        <w:t>想“蒙”老师呀</w:t>
      </w:r>
      <w:r w:rsidRPr="007954FA">
        <w:rPr>
          <w:rFonts w:ascii="方正书宋_GBK" w:hAnsi="方正书宋_GBK"/>
          <w:sz w:val="22"/>
        </w:rPr>
        <w:t>?</w:t>
      </w:r>
      <w:r w:rsidRPr="007954FA">
        <w:rPr>
          <w:rFonts w:hint="eastAsia"/>
          <w:sz w:val="22"/>
        </w:rPr>
        <w:t>那可不行。开个玩笑</w:t>
      </w:r>
      <w:r w:rsidRPr="007954FA">
        <w:rPr>
          <w:rFonts w:ascii="方正书宋_GBK" w:hAnsi="方正书宋_GBK"/>
          <w:sz w:val="22"/>
        </w:rPr>
        <w:t>,</w:t>
      </w:r>
      <w:r w:rsidRPr="007954FA">
        <w:rPr>
          <w:rFonts w:hint="eastAsia"/>
          <w:sz w:val="22"/>
        </w:rPr>
        <w:t>不过学习可千万不能蒙人</w:t>
      </w:r>
      <w:r w:rsidRPr="007954FA">
        <w:rPr>
          <w:rFonts w:ascii="方正书宋_GBK" w:hAnsi="方正书宋_GBK"/>
          <w:sz w:val="22"/>
        </w:rPr>
        <w:t>,</w:t>
      </w:r>
      <w:r w:rsidRPr="007954FA">
        <w:rPr>
          <w:rFonts w:hint="eastAsia"/>
          <w:sz w:val="22"/>
        </w:rPr>
        <w:t>对吧</w:t>
      </w:r>
      <w:r w:rsidRPr="007954FA">
        <w:rPr>
          <w:rFonts w:ascii="方正书宋_GBK" w:hAnsi="方正书宋_GBK"/>
          <w:sz w:val="22"/>
        </w:rPr>
        <w:t>?</w:t>
      </w:r>
      <w:r w:rsidRPr="007954FA">
        <w:rPr>
          <w:rFonts w:hint="eastAsia"/>
          <w:sz w:val="22"/>
        </w:rPr>
        <w:t>好</w:t>
      </w:r>
      <w:r w:rsidRPr="007954FA">
        <w:rPr>
          <w:rFonts w:ascii="方正书宋_GBK" w:hAnsi="方正书宋_GBK"/>
          <w:sz w:val="22"/>
        </w:rPr>
        <w:t>,</w:t>
      </w:r>
      <w:r w:rsidRPr="007954FA">
        <w:rPr>
          <w:rFonts w:hint="eastAsia"/>
          <w:sz w:val="22"/>
        </w:rPr>
        <w:t>接着来</w:t>
      </w:r>
      <w:r w:rsidRPr="007954FA">
        <w:rPr>
          <w:rFonts w:ascii="方正书宋_GBK" w:hAnsi="方正书宋_GBK"/>
          <w:sz w:val="22"/>
        </w:rPr>
        <w:t>,</w:t>
      </w:r>
      <w:r w:rsidRPr="007954FA">
        <w:rPr>
          <w:rFonts w:hint="eastAsia"/>
          <w:sz w:val="22"/>
        </w:rPr>
        <w:t>声音响亮些</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好听。</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听好。</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好说。</w:t>
      </w:r>
    </w:p>
    <w:p w:rsidR="001B5D86" w:rsidRPr="007954FA" w:rsidRDefault="001B5D86" w:rsidP="001B5D86">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说好。</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好学。</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学好。</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好</w:t>
      </w:r>
      <w:r w:rsidRPr="007954FA">
        <w:rPr>
          <w:rFonts w:ascii="方正书宋_GBK" w:hAnsi="方正书宋_GBK"/>
          <w:sz w:val="22"/>
        </w:rPr>
        <w:t>!</w:t>
      </w:r>
      <w:r w:rsidRPr="007954FA">
        <w:rPr>
          <w:rFonts w:hint="eastAsia"/>
          <w:sz w:val="22"/>
        </w:rPr>
        <w:t>这可都是你们自己说的哦</w:t>
      </w:r>
      <w:r w:rsidRPr="007954FA">
        <w:rPr>
          <w:rFonts w:ascii="方正书宋_GBK" w:hAnsi="方正书宋_GBK"/>
          <w:sz w:val="22"/>
        </w:rPr>
        <w:t>!</w:t>
      </w:r>
      <w:r w:rsidRPr="007954FA">
        <w:rPr>
          <w:rFonts w:hint="eastAsia"/>
          <w:sz w:val="22"/>
        </w:rPr>
        <w:t>“听好</w:t>
      </w:r>
      <w:r w:rsidRPr="007954FA">
        <w:rPr>
          <w:rFonts w:ascii="方正书宋_GBK" w:hAnsi="方正书宋_GBK"/>
          <w:sz w:val="22"/>
        </w:rPr>
        <w:t>!</w:t>
      </w:r>
      <w:r w:rsidRPr="007954FA">
        <w:rPr>
          <w:rFonts w:hint="eastAsia"/>
          <w:sz w:val="22"/>
        </w:rPr>
        <w:t>说好</w:t>
      </w:r>
      <w:r w:rsidRPr="007954FA">
        <w:rPr>
          <w:rFonts w:ascii="方正书宋_GBK" w:hAnsi="方正书宋_GBK"/>
          <w:sz w:val="22"/>
        </w:rPr>
        <w:t>!</w:t>
      </w:r>
      <w:r w:rsidRPr="007954FA">
        <w:rPr>
          <w:rFonts w:hint="eastAsia"/>
          <w:sz w:val="22"/>
        </w:rPr>
        <w:t>学好</w:t>
      </w:r>
      <w:r w:rsidRPr="007954FA">
        <w:rPr>
          <w:rFonts w:ascii="方正书宋_GBK" w:hAnsi="方正书宋_GBK"/>
          <w:sz w:val="22"/>
        </w:rPr>
        <w:t>!</w:t>
      </w:r>
      <w:r w:rsidRPr="007954FA">
        <w:rPr>
          <w:rFonts w:hint="eastAsia"/>
          <w:sz w:val="22"/>
        </w:rPr>
        <w:t>”老师希望大家在这节课的学习中都能做到这三点。</w:t>
      </w:r>
    </w:p>
    <w:p w:rsidR="001B5D86" w:rsidRPr="007954FA" w:rsidRDefault="001B5D86" w:rsidP="001B5D86">
      <w:pPr>
        <w:spacing w:line="240" w:lineRule="auto"/>
        <w:ind w:firstLineChars="200" w:firstLine="440"/>
        <w:rPr>
          <w:sz w:val="22"/>
        </w:rPr>
      </w:pPr>
      <w:r w:rsidRPr="007954FA">
        <w:rPr>
          <w:rFonts w:hint="eastAsia"/>
          <w:sz w:val="22"/>
        </w:rPr>
        <w:t>引入新课。</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加法交换律和加法结合律</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579240" cy="176040"/>
            <wp:effectExtent l="0" t="0" r="0" b="0"/>
            <wp:docPr id="326" name="设计意图.jpg" descr="id:2147500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从有趣的语言游戏开始</w:t>
      </w:r>
      <w:r w:rsidRPr="007954FA">
        <w:rPr>
          <w:rFonts w:ascii="方正楷体_GBK" w:hAnsi="方正楷体_GBK"/>
          <w:sz w:val="22"/>
        </w:rPr>
        <w:t>,</w:t>
      </w:r>
      <w:r w:rsidRPr="007954FA">
        <w:rPr>
          <w:rFonts w:eastAsia="方正楷体_GBK" w:hint="eastAsia"/>
          <w:sz w:val="22"/>
        </w:rPr>
        <w:t>调动学生的热情</w:t>
      </w:r>
      <w:r w:rsidRPr="007954FA">
        <w:rPr>
          <w:rFonts w:ascii="方正楷体_GBK" w:hAnsi="方正楷体_GBK"/>
          <w:sz w:val="22"/>
        </w:rPr>
        <w:t>,</w:t>
      </w:r>
      <w:r w:rsidRPr="007954FA">
        <w:rPr>
          <w:rFonts w:eastAsia="方正楷体_GBK" w:hint="eastAsia"/>
          <w:sz w:val="22"/>
        </w:rPr>
        <w:t>营造活跃的课堂氛围。</w:t>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27" name="xzgj.jpg" descr="id:214750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5"/>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掌握加法交换律</w:t>
      </w:r>
      <w:r w:rsidRPr="007954FA">
        <w:rPr>
          <w:rFonts w:ascii="方正黑体_GBK" w:hAnsi="方正黑体_GBK"/>
          <w:color w:val="FF00FF"/>
          <w:sz w:val="22"/>
        </w:rPr>
        <w:t>,</w:t>
      </w:r>
      <w:r w:rsidRPr="007954FA">
        <w:rPr>
          <w:rFonts w:eastAsia="方正黑体_GBK" w:hint="eastAsia"/>
          <w:color w:val="FF00FF"/>
          <w:sz w:val="22"/>
        </w:rPr>
        <w:t>会用字母表示。</w:t>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体会加法的意义。</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提出数学问题。</w:t>
      </w:r>
      <w:r w:rsidRPr="007954FA">
        <w:rPr>
          <w:rFonts w:ascii="方正楷体_GBK" w:hAnsi="方正楷体_GBK"/>
          <w:sz w:val="22"/>
        </w:rPr>
        <w:t>(</w:t>
      </w:r>
      <w:r w:rsidRPr="007954FA">
        <w:rPr>
          <w:rFonts w:eastAsia="方正楷体_GBK" w:hint="eastAsia"/>
          <w:sz w:val="22"/>
        </w:rPr>
        <w:t>课件出示例</w:t>
      </w:r>
      <w:r w:rsidRPr="007954FA">
        <w:rPr>
          <w:sz w:val="22"/>
        </w:rPr>
        <w:t>1</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你能根据以上的数学信息提出一个数学问题吗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李叔叔今天一共骑了多少千米</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解决问题。</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你能列出算式</w:t>
      </w:r>
      <w:r w:rsidRPr="007954FA">
        <w:rPr>
          <w:rFonts w:ascii="方正书宋_GBK" w:hAnsi="方正书宋_GBK"/>
          <w:sz w:val="22"/>
        </w:rPr>
        <w:t>,</w:t>
      </w:r>
      <w:r w:rsidRPr="007954FA">
        <w:rPr>
          <w:rFonts w:hint="eastAsia"/>
          <w:sz w:val="22"/>
        </w:rPr>
        <w:t>并解决吗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40+56=96</w:t>
      </w:r>
      <w:r w:rsidRPr="007954FA">
        <w:rPr>
          <w:rFonts w:ascii="方正书宋_GBK" w:hAnsi="方正书宋_GBK"/>
          <w:sz w:val="22"/>
        </w:rPr>
        <w:t>(</w:t>
      </w:r>
      <w:r w:rsidRPr="007954FA">
        <w:rPr>
          <w:sz w:val="22"/>
        </w:rPr>
        <w:t>km</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56+40=96</w:t>
      </w:r>
      <w:r w:rsidRPr="007954FA">
        <w:rPr>
          <w:rFonts w:ascii="方正书宋_GBK" w:hAnsi="方正书宋_GBK"/>
          <w:sz w:val="22"/>
        </w:rPr>
        <w:t>(</w:t>
      </w:r>
      <w:r w:rsidRPr="007954FA">
        <w:rPr>
          <w:sz w:val="22"/>
        </w:rPr>
        <w:t>km</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教学加法交换律。</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同学们请看</w:t>
      </w:r>
      <w:r w:rsidRPr="007954FA">
        <w:rPr>
          <w:rFonts w:ascii="方正书宋_GBK" w:hAnsi="方正书宋_GBK"/>
          <w:sz w:val="22"/>
        </w:rPr>
        <w:t>,</w:t>
      </w:r>
      <w:r w:rsidRPr="007954FA">
        <w:rPr>
          <w:rFonts w:hint="eastAsia"/>
          <w:sz w:val="22"/>
        </w:rPr>
        <w:t>这两个加数交换了位置</w:t>
      </w:r>
      <w:r w:rsidRPr="007954FA">
        <w:rPr>
          <w:rFonts w:ascii="方正书宋_GBK" w:hAnsi="方正书宋_GBK"/>
          <w:sz w:val="22"/>
        </w:rPr>
        <w:t>,</w:t>
      </w:r>
      <w:r w:rsidRPr="007954FA">
        <w:rPr>
          <w:rFonts w:hint="eastAsia"/>
          <w:sz w:val="22"/>
        </w:rPr>
        <w:t>和相等。这两个算式可以怎样写</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40+56=56+40</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谁能用一句话总结一下</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这两个算式中的两个加数交换了位置</w:t>
      </w:r>
      <w:r w:rsidRPr="007954FA">
        <w:rPr>
          <w:rFonts w:ascii="方正书宋_GBK" w:hAnsi="方正书宋_GBK"/>
          <w:sz w:val="22"/>
        </w:rPr>
        <w:t>,</w:t>
      </w:r>
      <w:r w:rsidRPr="007954FA">
        <w:rPr>
          <w:rFonts w:hint="eastAsia"/>
          <w:sz w:val="22"/>
        </w:rPr>
        <w:t>它们的和没有变。</w:t>
      </w:r>
    </w:p>
    <w:p w:rsidR="001B5D86" w:rsidRPr="007954FA" w:rsidRDefault="001B5D86" w:rsidP="001B5D86">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是不是任意两个数相加</w:t>
      </w:r>
      <w:r w:rsidRPr="007954FA">
        <w:rPr>
          <w:rFonts w:ascii="方正书宋_GBK" w:hAnsi="方正书宋_GBK"/>
          <w:sz w:val="22"/>
        </w:rPr>
        <w:t>,</w:t>
      </w:r>
      <w:r w:rsidRPr="007954FA">
        <w:rPr>
          <w:rFonts w:hint="eastAsia"/>
          <w:sz w:val="22"/>
        </w:rPr>
        <w:t>都有这么一个规律呢</w:t>
      </w:r>
      <w:r w:rsidRPr="007954FA">
        <w:rPr>
          <w:rFonts w:ascii="方正书宋_GBK" w:hAnsi="方正书宋_GBK"/>
          <w:sz w:val="22"/>
        </w:rPr>
        <w:t>?</w:t>
      </w:r>
      <w:r w:rsidRPr="007954FA">
        <w:rPr>
          <w:rFonts w:hint="eastAsia"/>
          <w:sz w:val="22"/>
        </w:rPr>
        <w:t>谁来任意说两个数</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29+56</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我们一起来验证一下。</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29+56=56+29</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这两个数相加符合这个规律</w:t>
      </w:r>
      <w:r w:rsidRPr="007954FA">
        <w:rPr>
          <w:rFonts w:ascii="方正书宋_GBK" w:hAnsi="方正书宋_GBK"/>
          <w:sz w:val="22"/>
        </w:rPr>
        <w:t>,</w:t>
      </w:r>
      <w:r w:rsidRPr="007954FA">
        <w:rPr>
          <w:rFonts w:hint="eastAsia"/>
          <w:sz w:val="22"/>
        </w:rPr>
        <w:t>其余的数是不是也有这个规律</w:t>
      </w:r>
      <w:r w:rsidRPr="007954FA">
        <w:rPr>
          <w:rFonts w:ascii="方正书宋_GBK" w:hAnsi="方正书宋_GBK"/>
          <w:sz w:val="22"/>
        </w:rPr>
        <w:t>?</w:t>
      </w:r>
      <w:r w:rsidRPr="007954FA">
        <w:rPr>
          <w:rFonts w:hint="eastAsia"/>
          <w:sz w:val="22"/>
        </w:rPr>
        <w:t>请同学们先自己在练习本上举几个例子验证一下</w:t>
      </w:r>
      <w:r w:rsidRPr="007954FA">
        <w:rPr>
          <w:rFonts w:ascii="方正书宋_GBK" w:hAnsi="方正书宋_GBK"/>
          <w:sz w:val="22"/>
        </w:rPr>
        <w:t>,</w:t>
      </w:r>
      <w:r w:rsidRPr="007954FA">
        <w:rPr>
          <w:rFonts w:hint="eastAsia"/>
          <w:sz w:val="22"/>
        </w:rPr>
        <w:t>然后在小组内交流一下</w:t>
      </w:r>
      <w:r w:rsidRPr="007954FA">
        <w:rPr>
          <w:rFonts w:ascii="方正书宋_GBK" w:hAnsi="方正书宋_GBK"/>
          <w:sz w:val="22"/>
        </w:rPr>
        <w:t>,</w:t>
      </w:r>
      <w:r w:rsidRPr="007954FA">
        <w:rPr>
          <w:rFonts w:hint="eastAsia"/>
          <w:sz w:val="22"/>
        </w:rPr>
        <w:t>好吗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小组交流</w:t>
      </w:r>
      <w:r w:rsidRPr="007954FA">
        <w:rPr>
          <w:rFonts w:ascii="方正楷体_GBK" w:hAnsi="方正楷体_GBK"/>
          <w:sz w:val="22"/>
        </w:rPr>
        <w:t>,</w:t>
      </w:r>
      <w:r w:rsidRPr="007954FA">
        <w:rPr>
          <w:rFonts w:eastAsia="方正楷体_GBK" w:hint="eastAsia"/>
          <w:sz w:val="22"/>
        </w:rPr>
        <w:t>汇报</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刚才这么多的小组说出了这么多的算式</w:t>
      </w:r>
      <w:r w:rsidRPr="007954FA">
        <w:rPr>
          <w:rFonts w:ascii="方正书宋_GBK" w:hAnsi="方正书宋_GBK"/>
          <w:sz w:val="22"/>
        </w:rPr>
        <w:t>,</w:t>
      </w:r>
      <w:r w:rsidRPr="007954FA">
        <w:rPr>
          <w:rFonts w:hint="eastAsia"/>
          <w:sz w:val="22"/>
        </w:rPr>
        <w:t>我们发现不管这两个加数是什么</w:t>
      </w:r>
      <w:r w:rsidRPr="007954FA">
        <w:rPr>
          <w:rFonts w:ascii="方正书宋_GBK" w:hAnsi="方正书宋_GBK"/>
          <w:sz w:val="22"/>
        </w:rPr>
        <w:t>,</w:t>
      </w:r>
      <w:r w:rsidRPr="007954FA">
        <w:rPr>
          <w:rFonts w:hint="eastAsia"/>
          <w:sz w:val="22"/>
        </w:rPr>
        <w:t>交换两个加数的位置</w:t>
      </w:r>
      <w:r w:rsidRPr="007954FA">
        <w:rPr>
          <w:rFonts w:ascii="方正书宋_GBK" w:hAnsi="方正书宋_GBK"/>
          <w:sz w:val="22"/>
        </w:rPr>
        <w:t>,</w:t>
      </w:r>
      <w:r w:rsidRPr="007954FA">
        <w:rPr>
          <w:rFonts w:hint="eastAsia"/>
          <w:sz w:val="22"/>
        </w:rPr>
        <w:t>它们的和都不变。我们把这个规律叫做加法交换律。</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两个数相加</w:t>
      </w:r>
      <w:r w:rsidRPr="007954FA">
        <w:rPr>
          <w:rFonts w:ascii="方正楷体_GBK" w:hAnsi="方正楷体_GBK"/>
          <w:sz w:val="22"/>
        </w:rPr>
        <w:t>,</w:t>
      </w:r>
      <w:r w:rsidRPr="007954FA">
        <w:rPr>
          <w:rFonts w:eastAsia="方正楷体_GBK" w:hint="eastAsia"/>
          <w:sz w:val="22"/>
        </w:rPr>
        <w:t>交换加数的位置</w:t>
      </w:r>
      <w:r w:rsidRPr="007954FA">
        <w:rPr>
          <w:rFonts w:ascii="方正楷体_GBK" w:hAnsi="方正楷体_GBK"/>
          <w:sz w:val="22"/>
        </w:rPr>
        <w:t>,</w:t>
      </w:r>
      <w:r w:rsidRPr="007954FA">
        <w:rPr>
          <w:rFonts w:eastAsia="方正楷体_GBK" w:hint="eastAsia"/>
          <w:sz w:val="22"/>
        </w:rPr>
        <w:t>和不变。这叫做加法交换律</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579240" cy="176040"/>
            <wp:effectExtent l="0" t="0" r="0" b="0"/>
            <wp:docPr id="328" name="设计意图.jpg" descr="id:21475002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在教学加法交换律时</w:t>
      </w:r>
      <w:r w:rsidRPr="007954FA">
        <w:rPr>
          <w:rFonts w:ascii="方正楷体_GBK" w:hAnsi="方正楷体_GBK"/>
          <w:sz w:val="22"/>
        </w:rPr>
        <w:t>,</w:t>
      </w:r>
      <w:r w:rsidRPr="007954FA">
        <w:rPr>
          <w:rFonts w:eastAsia="方正楷体_GBK" w:hint="eastAsia"/>
          <w:sz w:val="22"/>
        </w:rPr>
        <w:t>遵循先观察</w:t>
      </w:r>
      <w:r w:rsidRPr="007954FA">
        <w:rPr>
          <w:rFonts w:ascii="方正楷体_GBK" w:hAnsi="方正楷体_GBK"/>
          <w:sz w:val="22"/>
        </w:rPr>
        <w:t>,</w:t>
      </w:r>
      <w:r w:rsidRPr="007954FA">
        <w:rPr>
          <w:rFonts w:eastAsia="方正楷体_GBK" w:hint="eastAsia"/>
          <w:sz w:val="22"/>
        </w:rPr>
        <w:t>再交流</w:t>
      </w:r>
      <w:r w:rsidRPr="007954FA">
        <w:rPr>
          <w:rFonts w:ascii="方正楷体_GBK" w:hAnsi="方正楷体_GBK"/>
          <w:sz w:val="22"/>
        </w:rPr>
        <w:t>,</w:t>
      </w:r>
      <w:r w:rsidRPr="007954FA">
        <w:rPr>
          <w:rFonts w:eastAsia="方正楷体_GBK" w:hint="eastAsia"/>
          <w:sz w:val="22"/>
        </w:rPr>
        <w:t>让学生初步感知规律</w:t>
      </w:r>
      <w:r w:rsidRPr="007954FA">
        <w:rPr>
          <w:rFonts w:ascii="方正楷体_GBK" w:hAnsi="方正楷体_GBK"/>
          <w:sz w:val="22"/>
        </w:rPr>
        <w:t>,</w:t>
      </w:r>
      <w:r w:rsidRPr="007954FA">
        <w:rPr>
          <w:rFonts w:eastAsia="方正楷体_GBK" w:hint="eastAsia"/>
          <w:sz w:val="22"/>
        </w:rPr>
        <w:t>再举例验证</w:t>
      </w:r>
      <w:r w:rsidRPr="007954FA">
        <w:rPr>
          <w:rFonts w:ascii="方正楷体_GBK" w:hAnsi="方正楷体_GBK"/>
          <w:sz w:val="22"/>
        </w:rPr>
        <w:t>,</w:t>
      </w:r>
      <w:r w:rsidRPr="007954FA">
        <w:rPr>
          <w:rFonts w:eastAsia="方正楷体_GBK" w:hint="eastAsia"/>
          <w:sz w:val="22"/>
        </w:rPr>
        <w:t>进而发现并总结规律这样一个思路来教学。在这个过程中</w:t>
      </w:r>
      <w:r w:rsidRPr="007954FA">
        <w:rPr>
          <w:rFonts w:ascii="方正楷体_GBK" w:hAnsi="方正楷体_GBK"/>
          <w:sz w:val="22"/>
        </w:rPr>
        <w:t>,</w:t>
      </w:r>
      <w:r w:rsidRPr="007954FA">
        <w:rPr>
          <w:rFonts w:eastAsia="方正楷体_GBK" w:hint="eastAsia"/>
          <w:sz w:val="22"/>
        </w:rPr>
        <w:t>让学生经历知识的形成过程</w:t>
      </w:r>
      <w:r w:rsidRPr="007954FA">
        <w:rPr>
          <w:rFonts w:ascii="方正楷体_GBK" w:hAnsi="方正楷体_GBK"/>
          <w:sz w:val="22"/>
        </w:rPr>
        <w:t>,</w:t>
      </w:r>
      <w:r w:rsidRPr="007954FA">
        <w:rPr>
          <w:rFonts w:eastAsia="方正楷体_GBK" w:hint="eastAsia"/>
          <w:sz w:val="22"/>
        </w:rPr>
        <w:t>感受成功的喜悦</w:t>
      </w:r>
      <w:r w:rsidRPr="007954FA">
        <w:rPr>
          <w:rFonts w:ascii="方正楷体_GBK" w:hAnsi="方正楷体_GBK"/>
          <w:sz w:val="22"/>
        </w:rPr>
        <w:t>,</w:t>
      </w:r>
      <w:r w:rsidRPr="007954FA">
        <w:rPr>
          <w:rFonts w:eastAsia="方正楷体_GBK" w:hint="eastAsia"/>
          <w:sz w:val="22"/>
        </w:rPr>
        <w:t>课堂氛围和谐、活跃、轻松。</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学习用喜欢的方法表示。</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刚才是同学们自己发现了加法的这个重要的规律</w:t>
      </w:r>
      <w:r w:rsidRPr="007954FA">
        <w:rPr>
          <w:rFonts w:ascii="方正书宋_GBK" w:hAnsi="方正书宋_GBK"/>
          <w:sz w:val="22"/>
        </w:rPr>
        <w:t>,</w:t>
      </w:r>
      <w:r w:rsidRPr="007954FA">
        <w:rPr>
          <w:rFonts w:hint="eastAsia"/>
          <w:sz w:val="22"/>
        </w:rPr>
        <w:t>你能用自己喜欢的方法表示出来吗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先和你的同桌交流一下。谁来说一说你的想法</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甲数</w:t>
      </w:r>
      <w:r w:rsidRPr="007954FA">
        <w:rPr>
          <w:sz w:val="22"/>
        </w:rPr>
        <w:t>+</w:t>
      </w:r>
      <w:r w:rsidRPr="007954FA">
        <w:rPr>
          <w:rFonts w:hint="eastAsia"/>
          <w:sz w:val="22"/>
        </w:rPr>
        <w:t>乙数</w:t>
      </w:r>
      <w:r w:rsidRPr="007954FA">
        <w:rPr>
          <w:sz w:val="22"/>
        </w:rPr>
        <w:t>=</w:t>
      </w:r>
      <w:r w:rsidRPr="007954FA">
        <w:rPr>
          <w:rFonts w:hint="eastAsia"/>
          <w:sz w:val="22"/>
        </w:rPr>
        <w:t>乙数</w:t>
      </w:r>
      <w:r w:rsidRPr="007954FA">
        <w:rPr>
          <w:sz w:val="22"/>
        </w:rPr>
        <w:t>+</w:t>
      </w:r>
      <w:r w:rsidRPr="007954FA">
        <w:rPr>
          <w:rFonts w:hint="eastAsia"/>
          <w:sz w:val="22"/>
        </w:rPr>
        <w:t>甲数。</w:t>
      </w:r>
    </w:p>
    <w:p w:rsidR="001B5D86" w:rsidRPr="007954FA" w:rsidRDefault="001B5D86" w:rsidP="001B5D8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eastAsia="NEU-BZ-S92" w:hint="eastAsia"/>
          <w:sz w:val="22"/>
        </w:rPr>
        <w:t>☆</w:t>
      </w:r>
      <w:r w:rsidRPr="007954FA">
        <w:rPr>
          <w:sz w:val="22"/>
        </w:rPr>
        <w:t>+</w:t>
      </w:r>
      <w:r w:rsidRPr="007954FA">
        <w:rPr>
          <w:rFonts w:eastAsia="NEU-BZ-S92" w:hint="eastAsia"/>
          <w:sz w:val="22"/>
        </w:rPr>
        <w:t>△</w:t>
      </w:r>
      <w:r w:rsidRPr="007954FA">
        <w:rPr>
          <w:sz w:val="22"/>
        </w:rPr>
        <w:t>=</w:t>
      </w:r>
      <w:r w:rsidRPr="007954FA">
        <w:rPr>
          <w:rFonts w:eastAsia="NEU-BZ-S92" w:hint="eastAsia"/>
          <w:sz w:val="22"/>
        </w:rPr>
        <w:t>△</w:t>
      </w:r>
      <w:r w:rsidRPr="007954FA">
        <w:rPr>
          <w:sz w:val="22"/>
        </w:rPr>
        <w:t>+</w:t>
      </w:r>
      <w:r w:rsidRPr="007954FA">
        <w:rPr>
          <w:rFonts w:eastAsia="NEU-BZ-S92" w:hint="eastAsia"/>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同学们想到了这么多的方法</w:t>
      </w:r>
      <w:r w:rsidRPr="007954FA">
        <w:rPr>
          <w:rFonts w:ascii="方正书宋_GBK" w:hAnsi="方正书宋_GBK"/>
          <w:sz w:val="22"/>
        </w:rPr>
        <w:t>,</w:t>
      </w:r>
      <w:r w:rsidRPr="007954FA">
        <w:rPr>
          <w:rFonts w:hint="eastAsia"/>
          <w:sz w:val="22"/>
        </w:rPr>
        <w:t>通常情况下</w:t>
      </w:r>
      <w:r w:rsidRPr="007954FA">
        <w:rPr>
          <w:rFonts w:ascii="方正书宋_GBK" w:hAnsi="方正书宋_GBK"/>
          <w:sz w:val="22"/>
        </w:rPr>
        <w:t>,</w:t>
      </w:r>
      <w:r w:rsidRPr="007954FA">
        <w:rPr>
          <w:rFonts w:hint="eastAsia"/>
          <w:sz w:val="22"/>
        </w:rPr>
        <w:t>我们用字母表示。</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1B5D86" w:rsidRPr="007954FA" w:rsidRDefault="001B5D86" w:rsidP="001B5D86">
      <w:pPr>
        <w:spacing w:line="240" w:lineRule="auto"/>
        <w:ind w:firstLineChars="200" w:firstLine="440"/>
        <w:rPr>
          <w:sz w:val="22"/>
        </w:rPr>
      </w:pPr>
      <w:r w:rsidRPr="007954FA">
        <w:rPr>
          <w:rFonts w:ascii="方正书宋_GBK" w:hAnsi="方正书宋_GBK"/>
          <w:sz w:val="22"/>
        </w:rPr>
        <w:lastRenderedPageBreak/>
        <w:t>(</w:t>
      </w:r>
      <w:r w:rsidRPr="007954FA">
        <w:rPr>
          <w:sz w:val="22"/>
        </w:rPr>
        <w:t>1</w:t>
      </w:r>
      <w:r w:rsidRPr="007954FA">
        <w:rPr>
          <w:rFonts w:ascii="方正书宋_GBK" w:hAnsi="方正书宋_GBK"/>
          <w:sz w:val="22"/>
        </w:rPr>
        <w:t>)</w:t>
      </w:r>
      <w:r w:rsidRPr="007954FA">
        <w:rPr>
          <w:rFonts w:hint="eastAsia"/>
          <w:sz w:val="22"/>
        </w:rPr>
        <w:t>下列算式运用了加法交换律的是</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sz w:val="22"/>
        </w:rPr>
        <w:t>A</w:t>
      </w:r>
      <w:r w:rsidRPr="007954FA">
        <w:rPr>
          <w:i/>
          <w:sz w:val="22"/>
        </w:rPr>
        <w:t>.</w:t>
      </w:r>
      <w:r w:rsidRPr="007954FA">
        <w:rPr>
          <w:sz w:val="22"/>
        </w:rPr>
        <w:t>25+73+58=25+</w:t>
      </w:r>
      <w:r w:rsidRPr="007954FA">
        <w:rPr>
          <w:rFonts w:ascii="方正书宋_GBK" w:hAnsi="方正书宋_GBK"/>
          <w:sz w:val="22"/>
        </w:rPr>
        <w:t>(</w:t>
      </w:r>
      <w:r w:rsidRPr="007954FA">
        <w:rPr>
          <w:sz w:val="22"/>
        </w:rPr>
        <w:t>73+58</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sz w:val="22"/>
        </w:rPr>
        <w:t>B</w:t>
      </w:r>
      <w:r w:rsidRPr="007954FA">
        <w:rPr>
          <w:i/>
          <w:sz w:val="22"/>
        </w:rPr>
        <w:t>.</w:t>
      </w:r>
      <w:r w:rsidRPr="007954FA">
        <w:rPr>
          <w:sz w:val="22"/>
        </w:rPr>
        <w:t>35+72=72+35</w:t>
      </w:r>
    </w:p>
    <w:p w:rsidR="001B5D86" w:rsidRPr="007954FA" w:rsidRDefault="001B5D86" w:rsidP="001B5D86">
      <w:pPr>
        <w:spacing w:line="240" w:lineRule="auto"/>
        <w:ind w:firstLineChars="200" w:firstLine="440"/>
        <w:rPr>
          <w:sz w:val="22"/>
        </w:rPr>
      </w:pPr>
      <w:r w:rsidRPr="007954FA">
        <w:rPr>
          <w:sz w:val="22"/>
        </w:rPr>
        <w:t>C</w:t>
      </w:r>
      <w:r w:rsidRPr="007954FA">
        <w:rPr>
          <w:i/>
          <w:sz w:val="22"/>
        </w:rPr>
        <w:t>.</w:t>
      </w:r>
      <w:r w:rsidRPr="007954FA">
        <w:rPr>
          <w:sz w:val="22"/>
        </w:rPr>
        <w:t>12+8+4=</w:t>
      </w:r>
      <w:r w:rsidRPr="007954FA">
        <w:rPr>
          <w:rFonts w:ascii="方正书宋_GBK" w:hAnsi="方正书宋_GBK"/>
          <w:sz w:val="22"/>
        </w:rPr>
        <w:t>(</w:t>
      </w:r>
      <w:r w:rsidRPr="007954FA">
        <w:rPr>
          <w:sz w:val="22"/>
        </w:rPr>
        <w:t>12+8</w:t>
      </w:r>
      <w:r w:rsidRPr="007954FA">
        <w:rPr>
          <w:rFonts w:ascii="方正书宋_GBK" w:hAnsi="方正书宋_GBK"/>
          <w:sz w:val="22"/>
        </w:rPr>
        <w:t>)</w:t>
      </w:r>
      <w:r w:rsidRPr="007954FA">
        <w:rPr>
          <w:sz w:val="22"/>
        </w:rPr>
        <w:t>+4</w:t>
      </w:r>
    </w:p>
    <w:p w:rsidR="001B5D86" w:rsidRPr="007954FA" w:rsidRDefault="001B5D86" w:rsidP="001B5D86">
      <w:pPr>
        <w:spacing w:line="240" w:lineRule="auto"/>
        <w:ind w:firstLineChars="200" w:firstLine="440"/>
        <w:rPr>
          <w:sz w:val="22"/>
        </w:rPr>
      </w:pPr>
      <w:r w:rsidRPr="007954FA">
        <w:rPr>
          <w:sz w:val="22"/>
        </w:rPr>
        <w:t>D</w:t>
      </w:r>
      <w:r w:rsidRPr="007954FA">
        <w:rPr>
          <w:i/>
          <w:sz w:val="22"/>
        </w:rPr>
        <w:t>.</w:t>
      </w:r>
      <w:r w:rsidRPr="007954FA">
        <w:rPr>
          <w:sz w:val="22"/>
        </w:rPr>
        <w:t>3×4=</w:t>
      </w:r>
      <w:r w:rsidRPr="007954FA">
        <w:rPr>
          <w:rFonts w:hint="eastAsia"/>
          <w:sz w:val="22"/>
        </w:rPr>
        <w:t xml:space="preserve"> </w:t>
      </w:r>
      <w:r w:rsidRPr="007954FA">
        <w:rPr>
          <w:sz w:val="22"/>
        </w:rPr>
        <w:t>4×3</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127+48+173=127+173+48</w:t>
      </w:r>
      <w:r w:rsidRPr="007954FA">
        <w:rPr>
          <w:rFonts w:hint="eastAsia"/>
          <w:sz w:val="22"/>
        </w:rPr>
        <w:t>运用了</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律。</w:t>
      </w:r>
    </w:p>
    <w:p w:rsidR="001B5D86" w:rsidRPr="007954FA" w:rsidRDefault="001B5D86" w:rsidP="001B5D8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B</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加法交换</w:t>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579240" cy="176040"/>
            <wp:effectExtent l="0" t="0" r="0" b="0"/>
            <wp:docPr id="329" name="设计意图.jpg" descr="id:21475002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学生用喜欢的方法表示规律</w:t>
      </w:r>
      <w:r w:rsidRPr="007954FA">
        <w:rPr>
          <w:rFonts w:ascii="方正楷体_GBK" w:hAnsi="方正楷体_GBK"/>
          <w:sz w:val="22"/>
        </w:rPr>
        <w:t>,</w:t>
      </w:r>
      <w:r w:rsidRPr="007954FA">
        <w:rPr>
          <w:rFonts w:eastAsia="方正楷体_GBK" w:hint="eastAsia"/>
          <w:sz w:val="22"/>
        </w:rPr>
        <w:t>有利于培养学生的符号感</w:t>
      </w:r>
      <w:r w:rsidRPr="007954FA">
        <w:rPr>
          <w:rFonts w:ascii="方正楷体_GBK" w:hAnsi="方正楷体_GBK"/>
          <w:sz w:val="22"/>
        </w:rPr>
        <w:t>,</w:t>
      </w:r>
      <w:r w:rsidRPr="007954FA">
        <w:rPr>
          <w:rFonts w:eastAsia="方正楷体_GBK" w:hint="eastAsia"/>
          <w:sz w:val="22"/>
        </w:rPr>
        <w:t>提高了对知识的抽象概括的能力</w:t>
      </w:r>
      <w:r w:rsidRPr="007954FA">
        <w:rPr>
          <w:rFonts w:ascii="方正楷体_GBK" w:hAnsi="方正楷体_GBK"/>
          <w:sz w:val="22"/>
        </w:rPr>
        <w:t>,</w:t>
      </w:r>
      <w:r w:rsidRPr="007954FA">
        <w:rPr>
          <w:rFonts w:eastAsia="方正楷体_GBK" w:hint="eastAsia"/>
          <w:sz w:val="22"/>
        </w:rPr>
        <w:t>为以后正式学习用字母表示数打下初步基础。</w:t>
      </w:r>
    </w:p>
    <w:p w:rsidR="001B5D86" w:rsidRPr="007954FA" w:rsidRDefault="001B5D86" w:rsidP="001B5D86">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掌握加法结合律</w:t>
      </w:r>
      <w:r w:rsidRPr="007954FA">
        <w:rPr>
          <w:rFonts w:ascii="方正黑体_GBK" w:hAnsi="方正黑体_GBK"/>
          <w:color w:val="FF00FF"/>
          <w:sz w:val="22"/>
        </w:rPr>
        <w:t>,</w:t>
      </w:r>
      <w:r w:rsidRPr="007954FA">
        <w:rPr>
          <w:rFonts w:eastAsia="方正黑体_GBK" w:hint="eastAsia"/>
          <w:color w:val="FF00FF"/>
          <w:sz w:val="22"/>
        </w:rPr>
        <w:t>会用字母表示。</w:t>
      </w:r>
    </w:p>
    <w:p w:rsidR="001B5D86" w:rsidRPr="007954FA" w:rsidRDefault="001B5D86" w:rsidP="001B5D8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课件出示例题</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发现问题</w:t>
      </w:r>
      <w:r w:rsidRPr="007954FA">
        <w:rPr>
          <w:rFonts w:ascii="方正书宋_GBK" w:hAnsi="方正书宋_GBK"/>
          <w:sz w:val="22"/>
        </w:rPr>
        <w:t>,</w:t>
      </w:r>
      <w:r w:rsidRPr="007954FA">
        <w:rPr>
          <w:rFonts w:hint="eastAsia"/>
          <w:sz w:val="22"/>
        </w:rPr>
        <w:t>解决问题。</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这道题的数学信息是什么</w:t>
      </w:r>
      <w:r w:rsidRPr="007954FA">
        <w:rPr>
          <w:rFonts w:ascii="方正书宋_GBK" w:hAnsi="方正书宋_GBK"/>
          <w:sz w:val="22"/>
        </w:rPr>
        <w:t>?</w:t>
      </w:r>
      <w:r w:rsidRPr="007954FA">
        <w:rPr>
          <w:rFonts w:hint="eastAsia"/>
          <w:sz w:val="22"/>
        </w:rPr>
        <w:t>我们要解决什么问题</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已知</w:t>
      </w:r>
      <w:r w:rsidRPr="007954FA">
        <w:rPr>
          <w:sz w:val="22"/>
        </w:rPr>
        <w:t>3</w:t>
      </w:r>
      <w:r w:rsidRPr="007954FA">
        <w:rPr>
          <w:rFonts w:hint="eastAsia"/>
          <w:sz w:val="22"/>
        </w:rPr>
        <w:t>天每天行驶的路程</w:t>
      </w:r>
      <w:r w:rsidRPr="007954FA">
        <w:rPr>
          <w:rFonts w:ascii="方正书宋_GBK" w:hAnsi="方正书宋_GBK"/>
          <w:sz w:val="22"/>
        </w:rPr>
        <w:t>,</w:t>
      </w:r>
      <w:r w:rsidRPr="007954FA">
        <w:rPr>
          <w:rFonts w:hint="eastAsia"/>
          <w:sz w:val="22"/>
        </w:rPr>
        <w:t>求</w:t>
      </w:r>
      <w:r w:rsidRPr="007954FA">
        <w:rPr>
          <w:sz w:val="22"/>
        </w:rPr>
        <w:t>3</w:t>
      </w:r>
      <w:r w:rsidRPr="007954FA">
        <w:rPr>
          <w:rFonts w:hint="eastAsia"/>
          <w:sz w:val="22"/>
        </w:rPr>
        <w:t>天一</w:t>
      </w:r>
      <w:r w:rsidRPr="007954FA">
        <w:rPr>
          <w:rFonts w:hint="eastAsia"/>
          <w:sz w:val="22"/>
        </w:rPr>
        <w:t xml:space="preserve"> </w:t>
      </w:r>
      <w:r w:rsidRPr="007954FA">
        <w:rPr>
          <w:rFonts w:hint="eastAsia"/>
          <w:sz w:val="22"/>
        </w:rPr>
        <w:t>共行驶了多少千米。</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你想怎样列式呢</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ascii="方正书宋_GBK" w:hAnsi="方正书宋_GBK"/>
          <w:sz w:val="22"/>
        </w:rPr>
        <w:t>(</w:t>
      </w:r>
      <w:r w:rsidRPr="007954FA">
        <w:rPr>
          <w:sz w:val="22"/>
        </w:rPr>
        <w:t>88+104</w:t>
      </w:r>
      <w:r w:rsidRPr="007954FA">
        <w:rPr>
          <w:rFonts w:ascii="方正书宋_GBK" w:hAnsi="方正书宋_GBK"/>
          <w:sz w:val="22"/>
        </w:rPr>
        <w:t>)</w:t>
      </w:r>
      <w:r w:rsidRPr="007954FA">
        <w:rPr>
          <w:sz w:val="22"/>
        </w:rPr>
        <w:t>+96=288</w:t>
      </w:r>
      <w:r w:rsidRPr="007954FA">
        <w:rPr>
          <w:rFonts w:ascii="方正书宋_GBK" w:hAnsi="方正书宋_GBK"/>
          <w:sz w:val="22"/>
        </w:rPr>
        <w:t>(</w:t>
      </w:r>
      <w:r w:rsidRPr="007954FA">
        <w:rPr>
          <w:sz w:val="22"/>
        </w:rPr>
        <w:t>km</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你是怎样想的</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先算出第一天、第二天的路程和</w:t>
      </w:r>
      <w:r w:rsidRPr="007954FA">
        <w:rPr>
          <w:rFonts w:ascii="方正书宋_GBK" w:hAnsi="方正书宋_GBK"/>
          <w:sz w:val="22"/>
        </w:rPr>
        <w:t>,</w:t>
      </w:r>
      <w:r w:rsidRPr="007954FA">
        <w:rPr>
          <w:rFonts w:hint="eastAsia"/>
          <w:sz w:val="22"/>
        </w:rPr>
        <w:t>再加上第三天的路程。</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还有不同算法吗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先算出第二天、第三天的路程和</w:t>
      </w:r>
      <w:r w:rsidRPr="007954FA">
        <w:rPr>
          <w:rFonts w:ascii="方正书宋_GBK" w:hAnsi="方正书宋_GBK"/>
          <w:sz w:val="22"/>
        </w:rPr>
        <w:t>,</w:t>
      </w:r>
      <w:r w:rsidRPr="007954FA">
        <w:rPr>
          <w:rFonts w:hint="eastAsia"/>
          <w:sz w:val="22"/>
        </w:rPr>
        <w:t>再加上第一天的路程</w:t>
      </w:r>
      <w:r w:rsidRPr="007954FA">
        <w:rPr>
          <w:rFonts w:ascii="方正书宋_GBK" w:hAnsi="方正书宋_GBK"/>
          <w:sz w:val="22"/>
        </w:rPr>
        <w:t>:</w:t>
      </w:r>
      <w:r w:rsidRPr="007954FA">
        <w:rPr>
          <w:sz w:val="22"/>
        </w:rPr>
        <w:t>88+</w:t>
      </w:r>
      <w:r w:rsidRPr="007954FA">
        <w:rPr>
          <w:rFonts w:ascii="方正书宋_GBK" w:hAnsi="方正书宋_GBK"/>
          <w:sz w:val="22"/>
        </w:rPr>
        <w:t>(</w:t>
      </w:r>
      <w:r w:rsidRPr="007954FA">
        <w:rPr>
          <w:sz w:val="22"/>
        </w:rPr>
        <w:t>104+96</w:t>
      </w:r>
      <w:r w:rsidRPr="007954FA">
        <w:rPr>
          <w:rFonts w:ascii="方正书宋_GBK" w:hAnsi="方正书宋_GBK"/>
          <w:sz w:val="22"/>
        </w:rPr>
        <w:t>)</w:t>
      </w:r>
      <w:r w:rsidRPr="007954FA">
        <w:rPr>
          <w:sz w:val="22"/>
        </w:rPr>
        <w:t>=288</w:t>
      </w:r>
      <w:r w:rsidRPr="007954FA">
        <w:rPr>
          <w:rFonts w:ascii="方正书宋_GBK" w:hAnsi="方正书宋_GBK"/>
          <w:sz w:val="22"/>
        </w:rPr>
        <w:t>(</w:t>
      </w:r>
      <w:r w:rsidRPr="007954FA">
        <w:rPr>
          <w:sz w:val="22"/>
        </w:rPr>
        <w:t>km</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为什么</w:t>
      </w:r>
      <w:r w:rsidRPr="007954FA">
        <w:rPr>
          <w:sz w:val="22"/>
        </w:rPr>
        <w:t>104+96</w:t>
      </w:r>
      <w:r w:rsidRPr="007954FA">
        <w:rPr>
          <w:rFonts w:hint="eastAsia"/>
          <w:sz w:val="22"/>
        </w:rPr>
        <w:t>要加小括号呢</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表明要先算第二天和第三天的路程和。</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仔细观察</w:t>
      </w:r>
      <w:r w:rsidRPr="007954FA">
        <w:rPr>
          <w:rFonts w:ascii="方正书宋_GBK" w:hAnsi="方正书宋_GBK"/>
          <w:sz w:val="22"/>
        </w:rPr>
        <w:t>,</w:t>
      </w:r>
      <w:r w:rsidRPr="007954FA">
        <w:rPr>
          <w:rFonts w:hint="eastAsia"/>
          <w:sz w:val="22"/>
        </w:rPr>
        <w:t>发现异同。</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观察这两个算式</w:t>
      </w:r>
      <w:r w:rsidRPr="007954FA">
        <w:rPr>
          <w:rFonts w:ascii="方正书宋_GBK" w:hAnsi="方正书宋_GBK"/>
          <w:sz w:val="22"/>
        </w:rPr>
        <w:t>,</w:t>
      </w:r>
      <w:r w:rsidRPr="007954FA">
        <w:rPr>
          <w:rFonts w:hint="eastAsia"/>
          <w:sz w:val="22"/>
        </w:rPr>
        <w:t>想一想这两个算式有什么相同点和不同点。</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计算结果相同</w:t>
      </w:r>
      <w:r w:rsidRPr="007954FA">
        <w:rPr>
          <w:rFonts w:ascii="方正书宋_GBK" w:hAnsi="方正书宋_GBK"/>
          <w:sz w:val="22"/>
        </w:rPr>
        <w:t>,</w:t>
      </w:r>
      <w:r w:rsidRPr="007954FA">
        <w:rPr>
          <w:rFonts w:hint="eastAsia"/>
          <w:sz w:val="22"/>
        </w:rPr>
        <w:t>运算顺序不同</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这两个算式有什么关系</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结果相等。</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可以怎样表示这两个算式的结果相同</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ascii="方正书宋_GBK" w:hAnsi="方正书宋_GBK"/>
          <w:sz w:val="22"/>
        </w:rPr>
        <w:t>(</w:t>
      </w:r>
      <w:r w:rsidRPr="007954FA">
        <w:rPr>
          <w:sz w:val="22"/>
        </w:rPr>
        <w:t>88+104</w:t>
      </w:r>
      <w:r w:rsidRPr="007954FA">
        <w:rPr>
          <w:rFonts w:ascii="方正书宋_GBK" w:hAnsi="方正书宋_GBK"/>
          <w:sz w:val="22"/>
        </w:rPr>
        <w:t>)</w:t>
      </w:r>
      <w:r w:rsidRPr="007954FA">
        <w:rPr>
          <w:sz w:val="22"/>
        </w:rPr>
        <w:t>+96=88+</w:t>
      </w:r>
      <w:r w:rsidRPr="007954FA">
        <w:rPr>
          <w:rFonts w:ascii="方正书宋_GBK" w:hAnsi="方正书宋_GBK"/>
          <w:sz w:val="22"/>
        </w:rPr>
        <w:t>(</w:t>
      </w:r>
      <w:r w:rsidRPr="007954FA">
        <w:rPr>
          <w:sz w:val="22"/>
        </w:rPr>
        <w:t>104+96</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比较发现</w:t>
      </w:r>
      <w:r w:rsidRPr="007954FA">
        <w:rPr>
          <w:rFonts w:ascii="方正书宋_GBK" w:hAnsi="方正书宋_GBK"/>
          <w:sz w:val="22"/>
        </w:rPr>
        <w:t>,</w:t>
      </w:r>
      <w:r w:rsidRPr="007954FA">
        <w:rPr>
          <w:rFonts w:hint="eastAsia"/>
          <w:sz w:val="22"/>
        </w:rPr>
        <w:t>归纳总结。</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观察算式</w:t>
      </w:r>
      <w:r w:rsidRPr="007954FA">
        <w:rPr>
          <w:rFonts w:ascii="方正书宋_GBK" w:hAnsi="方正书宋_GBK"/>
          <w:sz w:val="22"/>
        </w:rPr>
        <w:t>,</w:t>
      </w:r>
      <w:r w:rsidRPr="007954FA">
        <w:rPr>
          <w:rFonts w:hint="eastAsia"/>
          <w:sz w:val="22"/>
        </w:rPr>
        <w:t>根据老师的提示</w:t>
      </w:r>
      <w:r w:rsidRPr="007954FA">
        <w:rPr>
          <w:rFonts w:ascii="方正书宋_GBK" w:hAnsi="方正书宋_GBK"/>
          <w:sz w:val="22"/>
        </w:rPr>
        <w:t>,</w:t>
      </w:r>
      <w:r w:rsidRPr="007954FA">
        <w:rPr>
          <w:rFonts w:hint="eastAsia"/>
          <w:sz w:val="22"/>
        </w:rPr>
        <w:t>你能总结出其中的规律吗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hint="eastAsia"/>
          <w:sz w:val="22"/>
        </w:rPr>
        <w:t>课件出示</w:t>
      </w:r>
      <w:r w:rsidRPr="007954FA">
        <w:rPr>
          <w:rFonts w:ascii="方正书宋_GBK" w:hAnsi="方正书宋_GBK"/>
          <w:sz w:val="22"/>
        </w:rPr>
        <w:t>:</w:t>
      </w:r>
      <w:r w:rsidRPr="007954FA">
        <w:rPr>
          <w:rFonts w:hint="eastAsia"/>
          <w:sz w:val="22"/>
        </w:rPr>
        <w:t>三个数相加</w:t>
      </w:r>
      <w:r w:rsidRPr="007954FA">
        <w:rPr>
          <w:rFonts w:ascii="方正书宋_GBK" w:hAnsi="方正书宋_GBK"/>
          <w:sz w:val="22"/>
        </w:rPr>
        <w:t>,</w:t>
      </w:r>
      <w:r w:rsidRPr="007954FA">
        <w:rPr>
          <w:rFonts w:hint="eastAsia"/>
          <w:sz w:val="22"/>
        </w:rPr>
        <w:t>先把</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相加</w:t>
      </w:r>
      <w:r w:rsidRPr="007954FA">
        <w:rPr>
          <w:rFonts w:ascii="方正书宋_GBK" w:hAnsi="方正书宋_GBK"/>
          <w:sz w:val="22"/>
        </w:rPr>
        <w:t>,</w:t>
      </w:r>
      <w:r w:rsidRPr="007954FA">
        <w:rPr>
          <w:rFonts w:hint="eastAsia"/>
          <w:sz w:val="22"/>
        </w:rPr>
        <w:t>或者先把</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相加</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不变。</w:t>
      </w:r>
    </w:p>
    <w:p w:rsidR="001B5D86" w:rsidRPr="007954FA" w:rsidRDefault="001B5D86" w:rsidP="001B5D86">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指名生回答</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三个数相加</w:t>
      </w:r>
      <w:r w:rsidRPr="007954FA">
        <w:rPr>
          <w:rFonts w:ascii="方正书宋_GBK" w:hAnsi="方正书宋_GBK"/>
          <w:sz w:val="22"/>
        </w:rPr>
        <w:t>,</w:t>
      </w:r>
      <w:r w:rsidRPr="007954FA">
        <w:rPr>
          <w:rFonts w:hint="eastAsia"/>
          <w:sz w:val="22"/>
        </w:rPr>
        <w:t>先把</w:t>
      </w:r>
      <w:r w:rsidRPr="007954FA">
        <w:rPr>
          <w:rFonts w:ascii="方正书宋_GBK" w:hAnsi="方正书宋_GBK"/>
          <w:sz w:val="22"/>
        </w:rPr>
        <w:t>(</w:t>
      </w:r>
      <w:r w:rsidRPr="007954FA">
        <w:rPr>
          <w:rFonts w:hint="eastAsia"/>
          <w:sz w:val="22"/>
        </w:rPr>
        <w:t>前两个数</w:t>
      </w:r>
      <w:r w:rsidRPr="007954FA">
        <w:rPr>
          <w:rFonts w:ascii="方正书宋_GBK" w:hAnsi="方正书宋_GBK"/>
          <w:sz w:val="22"/>
        </w:rPr>
        <w:t>)</w:t>
      </w:r>
      <w:r w:rsidRPr="007954FA">
        <w:rPr>
          <w:rFonts w:hint="eastAsia"/>
          <w:sz w:val="22"/>
        </w:rPr>
        <w:t>相加</w:t>
      </w:r>
      <w:r w:rsidRPr="007954FA">
        <w:rPr>
          <w:rFonts w:ascii="方正书宋_GBK" w:hAnsi="方正书宋_GBK"/>
          <w:sz w:val="22"/>
        </w:rPr>
        <w:t>,</w:t>
      </w:r>
      <w:r w:rsidRPr="007954FA">
        <w:rPr>
          <w:rFonts w:hint="eastAsia"/>
          <w:sz w:val="22"/>
        </w:rPr>
        <w:t>或者先把</w:t>
      </w:r>
      <w:r w:rsidRPr="007954FA">
        <w:rPr>
          <w:rFonts w:ascii="方正书宋_GBK" w:hAnsi="方正书宋_GBK"/>
          <w:sz w:val="22"/>
        </w:rPr>
        <w:t>(</w:t>
      </w:r>
      <w:r w:rsidRPr="007954FA">
        <w:rPr>
          <w:rFonts w:hint="eastAsia"/>
          <w:sz w:val="22"/>
        </w:rPr>
        <w:t>后两个数</w:t>
      </w:r>
      <w:r w:rsidRPr="007954FA">
        <w:rPr>
          <w:rFonts w:ascii="方正书宋_GBK" w:hAnsi="方正书宋_GBK"/>
          <w:sz w:val="22"/>
        </w:rPr>
        <w:t>)</w:t>
      </w:r>
      <w:r w:rsidRPr="007954FA">
        <w:rPr>
          <w:rFonts w:hint="eastAsia"/>
          <w:sz w:val="22"/>
        </w:rPr>
        <w:t>相加</w:t>
      </w:r>
      <w:r w:rsidRPr="007954FA">
        <w:rPr>
          <w:rFonts w:ascii="方正书宋_GBK" w:hAnsi="方正书宋_GBK"/>
          <w:sz w:val="22"/>
        </w:rPr>
        <w:t>,(</w:t>
      </w:r>
      <w:r w:rsidRPr="007954FA">
        <w:rPr>
          <w:rFonts w:hint="eastAsia"/>
          <w:sz w:val="22"/>
        </w:rPr>
        <w:t>和</w:t>
      </w:r>
      <w:r w:rsidRPr="007954FA">
        <w:rPr>
          <w:rFonts w:ascii="方正书宋_GBK" w:hAnsi="方正书宋_GBK"/>
          <w:sz w:val="22"/>
        </w:rPr>
        <w:t>)</w:t>
      </w:r>
      <w:r w:rsidRPr="007954FA">
        <w:rPr>
          <w:rFonts w:hint="eastAsia"/>
          <w:sz w:val="22"/>
        </w:rPr>
        <w:t>不变。</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这就是我们今天学习的加法结合律。</w:t>
      </w:r>
      <w:r w:rsidRPr="007954FA">
        <w:rPr>
          <w:rFonts w:ascii="方正楷体_GBK" w:hAnsi="方正楷体_GBK"/>
          <w:sz w:val="22"/>
        </w:rPr>
        <w:t>(</w:t>
      </w:r>
      <w:r w:rsidRPr="007954FA">
        <w:rPr>
          <w:rFonts w:eastAsia="方正楷体_GBK" w:hint="eastAsia"/>
          <w:sz w:val="22"/>
        </w:rPr>
        <w:t>板书运算定律</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抽象概括。</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你能用符号表示加法结合律吗</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ascii="方正书宋_GBK" w:hAnsi="方正书宋_GBK"/>
          <w:sz w:val="22"/>
        </w:rPr>
        <w:t>(</w:t>
      </w:r>
      <w:r w:rsidRPr="007954FA">
        <w:rPr>
          <w:rFonts w:eastAsia="NEU-BZ-S92" w:hint="eastAsia"/>
          <w:sz w:val="22"/>
        </w:rPr>
        <w:t>△</w:t>
      </w:r>
      <w:r w:rsidRPr="007954FA">
        <w:rPr>
          <w:sz w:val="22"/>
        </w:rPr>
        <w:t>+</w:t>
      </w:r>
      <w:r w:rsidRPr="007954FA">
        <w:rPr>
          <w:rFonts w:eastAsia="NEU-BZ-S92" w:hint="eastAsia"/>
          <w:sz w:val="22"/>
        </w:rPr>
        <w:t>☆</w:t>
      </w:r>
      <w:r w:rsidRPr="007954FA">
        <w:rPr>
          <w:rFonts w:ascii="方正书宋_GBK" w:hAnsi="方正书宋_GBK"/>
          <w:sz w:val="22"/>
        </w:rPr>
        <w:t>)</w:t>
      </w:r>
      <w:r w:rsidRPr="007954FA">
        <w:rPr>
          <w:sz w:val="22"/>
        </w:rPr>
        <w:t>+</w:t>
      </w:r>
      <w:r w:rsidRPr="007954FA">
        <w:rPr>
          <w:rFonts w:eastAsia="NEU-BZ-S92" w:hint="eastAsia"/>
          <w:sz w:val="22"/>
        </w:rPr>
        <w:t>○</w:t>
      </w:r>
      <w:r w:rsidRPr="007954FA">
        <w:rPr>
          <w:sz w:val="22"/>
        </w:rPr>
        <w:t>=</w:t>
      </w:r>
      <w:r w:rsidRPr="007954FA">
        <w:rPr>
          <w:rFonts w:eastAsia="NEU-BZ-S92" w:hint="eastAsia"/>
          <w:sz w:val="22"/>
        </w:rPr>
        <w:t>△</w:t>
      </w:r>
      <w:r w:rsidRPr="007954FA">
        <w:rPr>
          <w:sz w:val="22"/>
        </w:rPr>
        <w:t>+</w:t>
      </w:r>
      <w:r w:rsidRPr="007954FA">
        <w:rPr>
          <w:rFonts w:ascii="方正书宋_GBK" w:hAnsi="方正书宋_GBK"/>
          <w:sz w:val="22"/>
        </w:rPr>
        <w:t>(</w:t>
      </w:r>
      <w:r w:rsidRPr="007954FA">
        <w:rPr>
          <w:rFonts w:eastAsia="NEU-BZ-S92" w:hint="eastAsia"/>
          <w:sz w:val="22"/>
        </w:rPr>
        <w:t>☆</w:t>
      </w:r>
      <w:r w:rsidRPr="007954FA">
        <w:rPr>
          <w:sz w:val="22"/>
        </w:rPr>
        <w:t>+</w:t>
      </w:r>
      <w:r w:rsidRPr="007954FA">
        <w:rPr>
          <w:rFonts w:eastAsia="NEU-BZ-S92" w:hint="eastAsia"/>
          <w:sz w:val="22"/>
        </w:rPr>
        <w:t>○</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通常情况下</w:t>
      </w:r>
      <w:r w:rsidRPr="007954FA">
        <w:rPr>
          <w:rFonts w:ascii="方正书宋_GBK" w:hAnsi="方正书宋_GBK"/>
          <w:sz w:val="22"/>
        </w:rPr>
        <w:t>,</w:t>
      </w:r>
      <w:r w:rsidRPr="007954FA">
        <w:rPr>
          <w:rFonts w:hint="eastAsia"/>
          <w:sz w:val="22"/>
        </w:rPr>
        <w:t>我们用字母表示。</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i/>
          <w:sz w:val="22"/>
        </w:rPr>
        <w:t>a</w:t>
      </w:r>
      <w:r w:rsidRPr="007954FA">
        <w:rPr>
          <w:sz w:val="22"/>
        </w:rPr>
        <w:t>+</w:t>
      </w:r>
      <w:r w:rsidRPr="007954FA">
        <w:rPr>
          <w:i/>
          <w:sz w:val="22"/>
        </w:rPr>
        <w:t>b</w:t>
      </w:r>
      <w:r w:rsidRPr="007954FA">
        <w:rPr>
          <w:rFonts w:ascii="方正楷体_GBK" w:hAnsi="方正楷体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楷体_GBK" w:hAnsi="方正楷体_GBK"/>
          <w:sz w:val="22"/>
        </w:rPr>
        <w:t>(</w:t>
      </w:r>
      <w:r w:rsidRPr="007954FA">
        <w:rPr>
          <w:i/>
          <w:sz w:val="22"/>
        </w:rPr>
        <w:t>b</w:t>
      </w:r>
      <w:r w:rsidRPr="007954FA">
        <w:rPr>
          <w:sz w:val="22"/>
        </w:rPr>
        <w:t>+</w:t>
      </w:r>
      <w:r w:rsidRPr="007954FA">
        <w:rPr>
          <w:i/>
          <w:sz w:val="22"/>
        </w:rPr>
        <w:t>c</w:t>
      </w:r>
      <w:r w:rsidRPr="007954FA">
        <w:rPr>
          <w:rFonts w:ascii="方正楷体_GBK" w:hAnsi="方正楷体_GBK"/>
          <w:sz w:val="22"/>
        </w:rPr>
        <w:t>)</w:t>
      </w:r>
      <w:r w:rsidRPr="007954FA">
        <w:rPr>
          <w:rFonts w:eastAsia="方正楷体_GBK" w:hint="eastAsia"/>
          <w:sz w:val="22"/>
        </w:rPr>
        <w:t xml:space="preserve"> </w:t>
      </w:r>
      <w:r w:rsidRPr="007954FA">
        <w:rPr>
          <w:rFonts w:ascii="方正楷体_GBK" w:hAnsi="方正楷体_GBK"/>
          <w:sz w:val="22"/>
        </w:rPr>
        <w:t>)</w:t>
      </w:r>
    </w:p>
    <w:p w:rsidR="001B5D86" w:rsidRPr="007954FA" w:rsidRDefault="001B5D86" w:rsidP="001B5D86">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巩固练习。</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538+99+101=</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67+158+142=</w:t>
      </w:r>
    </w:p>
    <w:p w:rsidR="001B5D86" w:rsidRPr="007954FA" w:rsidRDefault="001B5D86" w:rsidP="001B5D86">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sz w:val="22"/>
        </w:rPr>
        <w:t>738</w:t>
      </w:r>
      <w:r w:rsidRPr="007954FA">
        <w:rPr>
          <w:i/>
          <w:sz w:val="22"/>
        </w:rPr>
        <w:t xml:space="preserve">　</w:t>
      </w:r>
      <w:r w:rsidRPr="007954FA">
        <w:rPr>
          <w:sz w:val="22"/>
        </w:rPr>
        <w:t>367</w:t>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579240" cy="176040"/>
            <wp:effectExtent l="0" t="0" r="0" b="0"/>
            <wp:docPr id="330" name="设计意图.jpg" descr="id:21475002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4"/>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通过具体的问题情境</w:t>
      </w:r>
      <w:r w:rsidRPr="007954FA">
        <w:rPr>
          <w:rFonts w:ascii="方正楷体_GBK" w:hAnsi="方正楷体_GBK"/>
          <w:sz w:val="22"/>
        </w:rPr>
        <w:t>,</w:t>
      </w:r>
      <w:r w:rsidRPr="007954FA">
        <w:rPr>
          <w:rFonts w:eastAsia="方正楷体_GBK" w:hint="eastAsia"/>
          <w:sz w:val="22"/>
        </w:rPr>
        <w:t>发现总结出加法结合律</w:t>
      </w:r>
      <w:r w:rsidRPr="007954FA">
        <w:rPr>
          <w:rFonts w:ascii="方正楷体_GBK" w:hAnsi="方正楷体_GBK"/>
          <w:sz w:val="22"/>
        </w:rPr>
        <w:t>,</w:t>
      </w:r>
      <w:r w:rsidRPr="007954FA">
        <w:rPr>
          <w:rFonts w:eastAsia="方正楷体_GBK" w:hint="eastAsia"/>
          <w:sz w:val="22"/>
        </w:rPr>
        <w:t>便于学生体会运算定律的实际背景。</w:t>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31" name="stlx.jpg" descr="id:21475003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6"/>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1B5D86" w:rsidRPr="007954FA" w:rsidRDefault="001B5D86" w:rsidP="001B5D86">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18</w:t>
      </w:r>
      <w:r w:rsidRPr="007954FA">
        <w:rPr>
          <w:rFonts w:hint="eastAsia"/>
          <w:sz w:val="22"/>
        </w:rPr>
        <w:t>页“做一做”第</w:t>
      </w:r>
      <w:r w:rsidRPr="007954FA">
        <w:rPr>
          <w:sz w:val="22"/>
        </w:rPr>
        <w:t>1</w:t>
      </w:r>
      <w:r w:rsidRPr="007954FA">
        <w:rPr>
          <w:rFonts w:ascii="方正书宋_GBK" w:hAnsi="方正书宋_GBK"/>
          <w:sz w:val="22"/>
        </w:rPr>
        <w:t>,</w:t>
      </w:r>
      <w:r w:rsidRPr="007954FA">
        <w:rPr>
          <w:sz w:val="22"/>
        </w:rPr>
        <w:t>2</w:t>
      </w:r>
      <w:r w:rsidRPr="007954FA">
        <w:rPr>
          <w:rFonts w:hint="eastAsia"/>
          <w:sz w:val="22"/>
        </w:rPr>
        <w:t>题。</w:t>
      </w:r>
    </w:p>
    <w:p w:rsidR="001B5D86" w:rsidRPr="007954FA" w:rsidRDefault="001B5D86" w:rsidP="001B5D86">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19</w:t>
      </w:r>
      <w:r w:rsidRPr="007954FA">
        <w:rPr>
          <w:rFonts w:hint="eastAsia"/>
          <w:sz w:val="22"/>
        </w:rPr>
        <w:t>页练习五第</w:t>
      </w:r>
      <w:r w:rsidRPr="007954FA">
        <w:rPr>
          <w:sz w:val="22"/>
        </w:rPr>
        <w:t>4</w:t>
      </w:r>
      <w:r w:rsidRPr="007954FA">
        <w:rPr>
          <w:rFonts w:hint="eastAsia"/>
          <w:sz w:val="22"/>
        </w:rPr>
        <w:t>题。</w:t>
      </w:r>
    </w:p>
    <w:p w:rsidR="001B5D86" w:rsidRPr="007954FA" w:rsidRDefault="001B5D86" w:rsidP="001B5D86">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1B5D86" w:rsidRPr="007954FA" w:rsidRDefault="001B5D86" w:rsidP="001B5D86">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300</w:t>
      </w:r>
      <w:r w:rsidRPr="007954FA">
        <w:rPr>
          <w:i/>
          <w:sz w:val="22"/>
        </w:rPr>
        <w:t xml:space="preserve">　</w:t>
      </w:r>
      <w:r w:rsidRPr="007954FA">
        <w:rPr>
          <w:sz w:val="22"/>
        </w:rPr>
        <w:t>35</w:t>
      </w:r>
      <w:r w:rsidRPr="007954FA">
        <w:rPr>
          <w:i/>
          <w:sz w:val="22"/>
        </w:rPr>
        <w:t xml:space="preserve">　</w:t>
      </w:r>
      <w:r w:rsidRPr="007954FA">
        <w:rPr>
          <w:sz w:val="22"/>
        </w:rPr>
        <w:t>43</w:t>
      </w:r>
      <w:r w:rsidRPr="007954FA">
        <w:rPr>
          <w:i/>
          <w:sz w:val="22"/>
        </w:rPr>
        <w:t xml:space="preserve">　</w:t>
      </w:r>
      <w:r w:rsidRPr="007954FA">
        <w:rPr>
          <w:sz w:val="22"/>
        </w:rPr>
        <w:t>78</w:t>
      </w:r>
      <w:r w:rsidRPr="007954FA">
        <w:rPr>
          <w:i/>
          <w:sz w:val="22"/>
        </w:rPr>
        <w:t xml:space="preserve">　</w:t>
      </w:r>
      <w:r w:rsidRPr="007954FA">
        <w:rPr>
          <w:i/>
          <w:sz w:val="22"/>
        </w:rPr>
        <w:t>a</w:t>
      </w:r>
    </w:p>
    <w:p w:rsidR="001B5D86" w:rsidRPr="007954FA" w:rsidRDefault="001B5D86" w:rsidP="001B5D86">
      <w:pPr>
        <w:spacing w:line="240" w:lineRule="auto"/>
        <w:rPr>
          <w:sz w:val="22"/>
        </w:rPr>
      </w:pPr>
      <w:r w:rsidRPr="007954FA">
        <w:rPr>
          <w:rFonts w:ascii="NEU-HZ-S92" w:hAnsi="NEU-HZ-S92"/>
          <w:sz w:val="22"/>
        </w:rPr>
        <w:t>2</w:t>
      </w:r>
      <w:r w:rsidRPr="007954FA">
        <w:rPr>
          <w:i/>
          <w:sz w:val="22"/>
        </w:rPr>
        <w:t>.</w:t>
      </w:r>
      <w:r w:rsidRPr="007954FA">
        <w:rPr>
          <w:sz w:val="22"/>
        </w:rPr>
        <w:t>68</w:t>
      </w:r>
      <w:r w:rsidRPr="007954FA">
        <w:rPr>
          <w:i/>
          <w:sz w:val="22"/>
        </w:rPr>
        <w:t xml:space="preserve">　</w:t>
      </w:r>
      <w:r w:rsidRPr="007954FA">
        <w:rPr>
          <w:sz w:val="22"/>
        </w:rPr>
        <w:t>32</w:t>
      </w:r>
      <w:r w:rsidRPr="007954FA">
        <w:rPr>
          <w:i/>
          <w:sz w:val="22"/>
        </w:rPr>
        <w:t xml:space="preserve">　</w:t>
      </w:r>
      <w:r w:rsidRPr="007954FA">
        <w:rPr>
          <w:sz w:val="22"/>
        </w:rPr>
        <w:t>70</w:t>
      </w:r>
      <w:r w:rsidRPr="007954FA">
        <w:rPr>
          <w:i/>
          <w:sz w:val="22"/>
        </w:rPr>
        <w:t xml:space="preserve">　</w:t>
      </w:r>
      <w:r w:rsidRPr="007954FA">
        <w:rPr>
          <w:sz w:val="22"/>
        </w:rPr>
        <w:t>4</w:t>
      </w:r>
    </w:p>
    <w:p w:rsidR="001B5D86" w:rsidRPr="007954FA" w:rsidRDefault="001B5D86" w:rsidP="001B5D86">
      <w:pPr>
        <w:spacing w:line="240" w:lineRule="auto"/>
        <w:ind w:firstLineChars="200" w:firstLine="440"/>
        <w:rPr>
          <w:sz w:val="22"/>
        </w:rPr>
      </w:pPr>
      <w:r w:rsidRPr="007954FA">
        <w:rPr>
          <w:rFonts w:hint="eastAsia"/>
          <w:sz w:val="22"/>
        </w:rPr>
        <w:t>练习五</w:t>
      </w:r>
      <w:r w:rsidRPr="007954FA">
        <w:rPr>
          <w:rFonts w:ascii="方正书宋_GBK" w:hAnsi="方正书宋_GBK"/>
          <w:sz w:val="22"/>
        </w:rPr>
        <w:t>:</w:t>
      </w:r>
      <w:r w:rsidRPr="007954FA">
        <w:rPr>
          <w:rFonts w:ascii="NEU-HZ-S92" w:hAnsi="NEU-HZ-S92"/>
          <w:sz w:val="22"/>
        </w:rPr>
        <w:t>4</w:t>
      </w:r>
      <w:r w:rsidRPr="007954FA">
        <w:rPr>
          <w:i/>
          <w:sz w:val="22"/>
        </w:rPr>
        <w:t>.</w:t>
      </w:r>
      <w:r w:rsidRPr="007954FA">
        <w:rPr>
          <w:sz w:val="22"/>
        </w:rPr>
        <w:t>1337</w:t>
      </w:r>
      <w:r w:rsidRPr="007954FA">
        <w:rPr>
          <w:i/>
          <w:sz w:val="22"/>
        </w:rPr>
        <w:t xml:space="preserve">　</w:t>
      </w:r>
      <w:r w:rsidRPr="007954FA">
        <w:rPr>
          <w:sz w:val="22"/>
        </w:rPr>
        <w:t>848</w:t>
      </w:r>
      <w:r w:rsidRPr="007954FA">
        <w:rPr>
          <w:i/>
          <w:sz w:val="22"/>
        </w:rPr>
        <w:t xml:space="preserve">　</w:t>
      </w:r>
      <w:r w:rsidRPr="007954FA">
        <w:rPr>
          <w:sz w:val="22"/>
        </w:rPr>
        <w:t>1118</w:t>
      </w:r>
    </w:p>
    <w:p w:rsidR="001B5D86" w:rsidRPr="007954FA" w:rsidRDefault="001B5D86" w:rsidP="001B5D86">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1B5D86" w:rsidRPr="007954FA" w:rsidRDefault="001B5D86" w:rsidP="001B5D86">
      <w:pPr>
        <w:spacing w:line="240" w:lineRule="auto"/>
        <w:ind w:firstLineChars="200" w:firstLine="440"/>
        <w:rPr>
          <w:sz w:val="22"/>
        </w:rPr>
      </w:pPr>
      <w:r w:rsidRPr="007954FA">
        <w:rPr>
          <w:rFonts w:hint="eastAsia"/>
          <w:sz w:val="22"/>
        </w:rPr>
        <w:t>完成《完全解读》相关习题。</w:t>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32" name="ktxj.jpg" descr="id:21475003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7"/>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这节课你们学到了什么知识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我知道了什么叫做加法交换律</w:t>
      </w:r>
      <w:r w:rsidRPr="007954FA">
        <w:rPr>
          <w:rFonts w:ascii="方正书宋_GBK" w:hAnsi="方正书宋_GBK"/>
          <w:sz w:val="22"/>
        </w:rPr>
        <w:t>,</w:t>
      </w:r>
      <w:r w:rsidRPr="007954FA">
        <w:rPr>
          <w:rFonts w:hint="eastAsia"/>
          <w:sz w:val="22"/>
        </w:rPr>
        <w:t>两个数相加</w:t>
      </w:r>
      <w:r w:rsidRPr="007954FA">
        <w:rPr>
          <w:rFonts w:ascii="方正书宋_GBK" w:hAnsi="方正书宋_GBK"/>
          <w:sz w:val="22"/>
        </w:rPr>
        <w:t>,</w:t>
      </w:r>
      <w:r w:rsidRPr="007954FA">
        <w:rPr>
          <w:rFonts w:hint="eastAsia"/>
          <w:sz w:val="22"/>
        </w:rPr>
        <w:t>交换加数的位置</w:t>
      </w:r>
      <w:r w:rsidRPr="007954FA">
        <w:rPr>
          <w:rFonts w:ascii="方正书宋_GBK" w:hAnsi="方正书宋_GBK"/>
          <w:sz w:val="22"/>
        </w:rPr>
        <w:t>,</w:t>
      </w:r>
      <w:r w:rsidRPr="007954FA">
        <w:rPr>
          <w:rFonts w:hint="eastAsia"/>
          <w:sz w:val="22"/>
        </w:rPr>
        <w:t>和不变。用字母表示是</w:t>
      </w: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我学会了加法结合律</w:t>
      </w:r>
      <w:r w:rsidRPr="007954FA">
        <w:rPr>
          <w:rFonts w:ascii="方正书宋_GBK" w:hAnsi="方正书宋_GBK"/>
          <w:sz w:val="22"/>
        </w:rPr>
        <w:t>,</w:t>
      </w:r>
      <w:r w:rsidRPr="007954FA">
        <w:rPr>
          <w:rFonts w:hint="eastAsia"/>
          <w:sz w:val="22"/>
        </w:rPr>
        <w:t>三个数相加</w:t>
      </w:r>
      <w:r w:rsidRPr="007954FA">
        <w:rPr>
          <w:rFonts w:ascii="方正书宋_GBK" w:hAnsi="方正书宋_GBK"/>
          <w:sz w:val="22"/>
        </w:rPr>
        <w:t>,</w:t>
      </w:r>
      <w:r w:rsidRPr="007954FA">
        <w:rPr>
          <w:rFonts w:hint="eastAsia"/>
          <w:sz w:val="22"/>
        </w:rPr>
        <w:t>先把前两个数相加</w:t>
      </w:r>
      <w:r w:rsidRPr="007954FA">
        <w:rPr>
          <w:rFonts w:ascii="方正书宋_GBK" w:hAnsi="方正书宋_GBK"/>
          <w:sz w:val="22"/>
        </w:rPr>
        <w:t>,</w:t>
      </w:r>
      <w:r w:rsidRPr="007954FA">
        <w:rPr>
          <w:rFonts w:hint="eastAsia"/>
          <w:sz w:val="22"/>
        </w:rPr>
        <w:t>或者先把后两个数相加</w:t>
      </w:r>
      <w:r w:rsidRPr="007954FA">
        <w:rPr>
          <w:rFonts w:ascii="方正书宋_GBK" w:hAnsi="方正书宋_GBK"/>
          <w:sz w:val="22"/>
        </w:rPr>
        <w:t>,</w:t>
      </w:r>
      <w:r w:rsidRPr="007954FA">
        <w:rPr>
          <w:rFonts w:hint="eastAsia"/>
          <w:sz w:val="22"/>
        </w:rPr>
        <w:t>和不变。用字母表示是</w:t>
      </w: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1B5D86" w:rsidRPr="007954FA" w:rsidRDefault="001B5D86" w:rsidP="001B5D86">
      <w:pPr>
        <w:spacing w:line="240" w:lineRule="auto"/>
        <w:jc w:val="center"/>
        <w:rPr>
          <w:sz w:val="22"/>
        </w:rPr>
      </w:pPr>
      <w:r w:rsidRPr="007954FA">
        <w:rPr>
          <w:noProof/>
          <w:sz w:val="22"/>
        </w:rPr>
        <w:drawing>
          <wp:inline distT="0" distB="0" distL="0" distR="0">
            <wp:extent cx="2520000" cy="277200"/>
            <wp:effectExtent l="0" t="0" r="0" b="0"/>
            <wp:docPr id="333" name="zysj.jpg" descr="id:21475003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8"/>
                    <a:stretch>
                      <a:fillRect/>
                    </a:stretch>
                  </pic:blipFill>
                  <pic:spPr>
                    <a:xfrm>
                      <a:off x="0" y="0"/>
                      <a:ext cx="2520000" cy="277200"/>
                    </a:xfrm>
                    <a:prstGeom prst="rect">
                      <a:avLst/>
                    </a:prstGeom>
                  </pic:spPr>
                </pic:pic>
              </a:graphicData>
            </a:graphic>
          </wp:inline>
        </w:drawing>
      </w:r>
    </w:p>
    <w:p w:rsidR="001B5D86" w:rsidRPr="007954FA" w:rsidRDefault="001B5D86" w:rsidP="001B5D86">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1B5D86" w:rsidRPr="007954FA" w:rsidRDefault="001B5D86" w:rsidP="001B5D86">
      <w:pPr>
        <w:spacing w:line="240" w:lineRule="auto"/>
        <w:ind w:firstLineChars="200" w:firstLine="440"/>
        <w:rPr>
          <w:sz w:val="22"/>
        </w:rPr>
      </w:pPr>
      <w:r w:rsidRPr="007954FA">
        <w:rPr>
          <w:rFonts w:hint="eastAsia"/>
          <w:sz w:val="22"/>
        </w:rPr>
        <w:t>教材第</w:t>
      </w:r>
      <w:r w:rsidRPr="007954FA">
        <w:rPr>
          <w:sz w:val="22"/>
        </w:rPr>
        <w:t>19</w:t>
      </w:r>
      <w:r w:rsidRPr="007954FA">
        <w:rPr>
          <w:rFonts w:hint="eastAsia"/>
          <w:sz w:val="22"/>
        </w:rPr>
        <w:t>页练习五第</w:t>
      </w:r>
      <w:r w:rsidRPr="007954FA">
        <w:rPr>
          <w:sz w:val="22"/>
        </w:rPr>
        <w:t>1</w:t>
      </w:r>
      <w:r w:rsidRPr="007954FA">
        <w:rPr>
          <w:rFonts w:ascii="方正书宋_GBK" w:hAnsi="方正书宋_GBK"/>
          <w:sz w:val="22"/>
        </w:rPr>
        <w:t>,</w:t>
      </w:r>
      <w:r w:rsidRPr="007954FA">
        <w:rPr>
          <w:sz w:val="22"/>
        </w:rPr>
        <w:t>3</w:t>
      </w:r>
      <w:r w:rsidRPr="007954FA">
        <w:rPr>
          <w:rFonts w:hint="eastAsia"/>
          <w:sz w:val="22"/>
        </w:rPr>
        <w:t>题。</w:t>
      </w:r>
    </w:p>
    <w:p w:rsidR="001B5D86" w:rsidRPr="007954FA" w:rsidRDefault="001B5D86" w:rsidP="001B5D86">
      <w:pPr>
        <w:spacing w:line="240" w:lineRule="auto"/>
        <w:rPr>
          <w:sz w:val="22"/>
        </w:rPr>
      </w:pPr>
      <w:r w:rsidRPr="007954FA">
        <w:rPr>
          <w:rFonts w:eastAsia="方正黑体_GBK" w:hint="eastAsia"/>
          <w:color w:val="FF00FF"/>
          <w:sz w:val="28"/>
        </w:rPr>
        <w:lastRenderedPageBreak/>
        <w:t>作业</w:t>
      </w:r>
      <w:r w:rsidRPr="007954FA">
        <w:rPr>
          <w:rFonts w:ascii="NEU-HZ-S92" w:hAnsi="NEU-HZ-S92"/>
          <w:color w:val="FF00FF"/>
          <w:sz w:val="28"/>
        </w:rPr>
        <w:t>2</w:t>
      </w:r>
    </w:p>
    <w:p w:rsidR="001B5D86" w:rsidRPr="007954FA" w:rsidRDefault="001B5D86" w:rsidP="001B5D86">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1B5D86" w:rsidRPr="007954FA" w:rsidRDefault="001B5D86" w:rsidP="001B5D86">
      <w:pPr>
        <w:spacing w:line="240" w:lineRule="auto"/>
        <w:jc w:val="center"/>
        <w:rPr>
          <w:sz w:val="22"/>
        </w:rPr>
      </w:pPr>
      <w:r w:rsidRPr="007954FA">
        <w:rPr>
          <w:noProof/>
          <w:sz w:val="22"/>
        </w:rPr>
        <w:drawing>
          <wp:inline distT="0" distB="0" distL="0" distR="0">
            <wp:extent cx="2014920" cy="432720"/>
            <wp:effectExtent l="0" t="0" r="0" b="0"/>
            <wp:docPr id="334" name="bssj.jpg" descr="id:2147500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9"/>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1B5D86" w:rsidRPr="007954FA" w:rsidTr="0035394C">
        <w:trPr>
          <w:jc w:val="center"/>
        </w:trPr>
        <w:tc>
          <w:tcPr>
            <w:tcW w:w="8164" w:type="dxa"/>
            <w:tcMar>
              <w:left w:w="0" w:type="dxa"/>
              <w:right w:w="0" w:type="dxa"/>
            </w:tcMar>
            <w:vAlign w:val="center"/>
          </w:tcPr>
          <w:p w:rsidR="001B5D86" w:rsidRPr="007954FA" w:rsidRDefault="001B5D86" w:rsidP="0035394C">
            <w:pPr>
              <w:spacing w:line="240" w:lineRule="auto"/>
              <w:jc w:val="center"/>
              <w:rPr>
                <w:sz w:val="22"/>
              </w:rPr>
            </w:pPr>
            <w:r w:rsidRPr="007954FA">
              <w:rPr>
                <w:rFonts w:eastAsia="方正黑体_GBK" w:hint="eastAsia"/>
                <w:sz w:val="22"/>
              </w:rPr>
              <w:t>加法交换律和加法结合律</w:t>
            </w:r>
          </w:p>
          <w:p w:rsidR="001B5D86" w:rsidRPr="007954FA" w:rsidRDefault="001B5D86" w:rsidP="0035394C">
            <w:pPr>
              <w:spacing w:line="240" w:lineRule="auto"/>
              <w:jc w:val="center"/>
              <w:rPr>
                <w:sz w:val="22"/>
              </w:rPr>
            </w:pPr>
            <w:r w:rsidRPr="007954FA">
              <w:rPr>
                <w:rFonts w:hint="eastAsia"/>
                <w:sz w:val="22"/>
              </w:rPr>
              <w:t>两个数相加</w:t>
            </w:r>
            <w:r w:rsidRPr="007954FA">
              <w:rPr>
                <w:rFonts w:ascii="方正书宋_GBK" w:hAnsi="方正书宋_GBK"/>
                <w:sz w:val="22"/>
              </w:rPr>
              <w:t>,</w:t>
            </w:r>
            <w:r w:rsidRPr="007954FA">
              <w:rPr>
                <w:rFonts w:hint="eastAsia"/>
                <w:sz w:val="22"/>
              </w:rPr>
              <w:t>交换加数的位置</w:t>
            </w:r>
            <w:r w:rsidRPr="007954FA">
              <w:rPr>
                <w:rFonts w:ascii="方正书宋_GBK" w:hAnsi="方正书宋_GBK"/>
                <w:sz w:val="22"/>
              </w:rPr>
              <w:t>,</w:t>
            </w:r>
            <w:r w:rsidRPr="007954FA">
              <w:rPr>
                <w:rFonts w:hint="eastAsia"/>
                <w:sz w:val="22"/>
              </w:rPr>
              <w:t>和不变。这叫做加法交换律</w:t>
            </w:r>
          </w:p>
          <w:p w:rsidR="001B5D86" w:rsidRPr="007954FA" w:rsidRDefault="001B5D86" w:rsidP="0035394C">
            <w:pPr>
              <w:spacing w:line="240" w:lineRule="auto"/>
              <w:jc w:val="center"/>
              <w:rPr>
                <w:sz w:val="22"/>
              </w:rPr>
            </w:pPr>
            <w:r w:rsidRPr="007954FA">
              <w:rPr>
                <w:i/>
                <w:sz w:val="22"/>
              </w:rPr>
              <w:t>a</w:t>
            </w:r>
            <w:r w:rsidRPr="007954FA">
              <w:rPr>
                <w:sz w:val="22"/>
              </w:rPr>
              <w:t>+</w:t>
            </w:r>
            <w:r w:rsidRPr="007954FA">
              <w:rPr>
                <w:i/>
                <w:sz w:val="22"/>
              </w:rPr>
              <w:t>b</w:t>
            </w:r>
            <w:r w:rsidRPr="007954FA">
              <w:rPr>
                <w:sz w:val="22"/>
              </w:rPr>
              <w:t>=</w:t>
            </w:r>
            <w:r w:rsidRPr="007954FA">
              <w:rPr>
                <w:i/>
                <w:sz w:val="22"/>
              </w:rPr>
              <w:t>b</w:t>
            </w:r>
            <w:r w:rsidRPr="007954FA">
              <w:rPr>
                <w:sz w:val="22"/>
              </w:rPr>
              <w:t>+</w:t>
            </w:r>
            <w:r w:rsidRPr="007954FA">
              <w:rPr>
                <w:i/>
                <w:sz w:val="22"/>
              </w:rPr>
              <w:t>a</w:t>
            </w:r>
          </w:p>
          <w:p w:rsidR="001B5D86" w:rsidRPr="007954FA" w:rsidRDefault="001B5D86" w:rsidP="0035394C">
            <w:pPr>
              <w:spacing w:line="240" w:lineRule="auto"/>
              <w:jc w:val="center"/>
              <w:rPr>
                <w:sz w:val="22"/>
              </w:rPr>
            </w:pPr>
            <w:r w:rsidRPr="007954FA">
              <w:rPr>
                <w:rFonts w:hint="eastAsia"/>
                <w:sz w:val="22"/>
              </w:rPr>
              <w:t>三个数相加</w:t>
            </w:r>
            <w:r w:rsidRPr="007954FA">
              <w:rPr>
                <w:rFonts w:ascii="方正书宋_GBK" w:hAnsi="方正书宋_GBK"/>
                <w:sz w:val="22"/>
              </w:rPr>
              <w:t>,</w:t>
            </w:r>
            <w:r w:rsidRPr="007954FA">
              <w:rPr>
                <w:rFonts w:hint="eastAsia"/>
                <w:sz w:val="22"/>
              </w:rPr>
              <w:t>先把前两个数相加</w:t>
            </w:r>
            <w:r w:rsidRPr="007954FA">
              <w:rPr>
                <w:rFonts w:ascii="方正书宋_GBK" w:hAnsi="方正书宋_GBK"/>
                <w:sz w:val="22"/>
              </w:rPr>
              <w:t>,</w:t>
            </w:r>
            <w:r w:rsidRPr="007954FA">
              <w:rPr>
                <w:rFonts w:hint="eastAsia"/>
                <w:sz w:val="22"/>
              </w:rPr>
              <w:t>或者先把后两个数相加</w:t>
            </w:r>
            <w:r w:rsidRPr="007954FA">
              <w:rPr>
                <w:rFonts w:ascii="方正书宋_GBK" w:hAnsi="方正书宋_GBK"/>
                <w:sz w:val="22"/>
              </w:rPr>
              <w:t>,</w:t>
            </w:r>
            <w:r w:rsidRPr="007954FA">
              <w:rPr>
                <w:rFonts w:hint="eastAsia"/>
                <w:sz w:val="22"/>
              </w:rPr>
              <w:t>和不变。这叫做加法结合律</w:t>
            </w:r>
          </w:p>
          <w:p w:rsidR="001B5D86" w:rsidRPr="007954FA" w:rsidRDefault="001B5D86" w:rsidP="0035394C">
            <w:pPr>
              <w:spacing w:line="240" w:lineRule="auto"/>
              <w:jc w:val="center"/>
              <w:rPr>
                <w:sz w:val="22"/>
              </w:rPr>
            </w:pPr>
            <w:r w:rsidRPr="007954FA">
              <w:rPr>
                <w:rFonts w:ascii="方正书宋_GBK" w:hAnsi="方正书宋_GBK"/>
                <w:sz w:val="22"/>
              </w:rPr>
              <w:t>(</w:t>
            </w:r>
            <w:r w:rsidRPr="007954FA">
              <w:rPr>
                <w:i/>
                <w:sz w:val="22"/>
              </w:rPr>
              <w:t>a</w:t>
            </w:r>
            <w:r w:rsidRPr="007954FA">
              <w:rPr>
                <w:sz w:val="22"/>
              </w:rPr>
              <w:t>+</w:t>
            </w:r>
            <w:r w:rsidRPr="007954FA">
              <w:rPr>
                <w:i/>
                <w:sz w:val="22"/>
              </w:rPr>
              <w:t>b</w:t>
            </w:r>
            <w:r w:rsidRPr="007954FA">
              <w:rPr>
                <w:rFonts w:ascii="方正书宋_GBK" w:hAnsi="方正书宋_GBK"/>
                <w:sz w:val="22"/>
              </w:rPr>
              <w:t>)</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p>
        </w:tc>
      </w:tr>
    </w:tbl>
    <w:p w:rsidR="001B5D86" w:rsidRPr="007954FA" w:rsidRDefault="001B5D86" w:rsidP="001B5D86">
      <w:pPr>
        <w:spacing w:line="240" w:lineRule="auto"/>
        <w:jc w:val="center"/>
        <w:rPr>
          <w:sz w:val="22"/>
        </w:rPr>
      </w:pPr>
      <w:r w:rsidRPr="007954FA">
        <w:rPr>
          <w:noProof/>
          <w:sz w:val="22"/>
        </w:rPr>
        <w:drawing>
          <wp:inline distT="0" distB="0" distL="0" distR="0">
            <wp:extent cx="2014920" cy="432720"/>
            <wp:effectExtent l="0" t="0" r="0" b="0"/>
            <wp:docPr id="338" name="jxfs.jpg" descr="id:2147500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a:stretch>
                      <a:fillRect/>
                    </a:stretch>
                  </pic:blipFill>
                  <pic:spPr>
                    <a:xfrm>
                      <a:off x="0" y="0"/>
                      <a:ext cx="2014920" cy="432720"/>
                    </a:xfrm>
                    <a:prstGeom prst="rect">
                      <a:avLst/>
                    </a:prstGeom>
                  </pic:spPr>
                </pic:pic>
              </a:graphicData>
            </a:graphic>
          </wp:inline>
        </w:drawing>
      </w:r>
    </w:p>
    <w:p w:rsidR="001B5D86" w:rsidRPr="007954FA" w:rsidRDefault="001B5D86" w:rsidP="001B5D86">
      <w:pPr>
        <w:spacing w:line="240" w:lineRule="auto"/>
        <w:ind w:firstLineChars="200" w:firstLine="440"/>
        <w:jc w:val="center"/>
        <w:rPr>
          <w:sz w:val="22"/>
        </w:rPr>
      </w:pPr>
      <w:r w:rsidRPr="007954FA">
        <w:rPr>
          <w:noProof/>
          <w:sz w:val="22"/>
        </w:rPr>
        <w:drawing>
          <wp:inline distT="0" distB="0" distL="0" distR="0">
            <wp:extent cx="1085760" cy="291960"/>
            <wp:effectExtent l="0" t="0" r="0" b="0"/>
            <wp:docPr id="339" name="cgzc.jpg" descr="id:2147500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a:stretch>
                      <a:fillRect/>
                    </a:stretch>
                  </pic:blipFill>
                  <pic:spPr>
                    <a:xfrm>
                      <a:off x="0" y="0"/>
                      <a:ext cx="1085760" cy="29196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从学生熟悉的实际问题的解答引入</w:t>
      </w:r>
      <w:r w:rsidRPr="007954FA">
        <w:rPr>
          <w:rFonts w:ascii="方正书宋_GBK" w:hAnsi="方正书宋_GBK"/>
          <w:sz w:val="22"/>
        </w:rPr>
        <w:t>,</w:t>
      </w:r>
      <w:r w:rsidRPr="007954FA">
        <w:rPr>
          <w:rFonts w:hint="eastAsia"/>
          <w:sz w:val="22"/>
        </w:rPr>
        <w:t>让学生通过观察、比较和分析</w:t>
      </w:r>
      <w:r w:rsidRPr="007954FA">
        <w:rPr>
          <w:rFonts w:ascii="方正书宋_GBK" w:hAnsi="方正书宋_GBK"/>
          <w:sz w:val="22"/>
        </w:rPr>
        <w:t>,</w:t>
      </w:r>
      <w:r w:rsidRPr="007954FA">
        <w:rPr>
          <w:rFonts w:hint="eastAsia"/>
          <w:sz w:val="22"/>
        </w:rPr>
        <w:t>找到实际问题不同解法之间的共同特点</w:t>
      </w:r>
      <w:r w:rsidRPr="007954FA">
        <w:rPr>
          <w:rFonts w:ascii="方正书宋_GBK" w:hAnsi="方正书宋_GBK"/>
          <w:sz w:val="22"/>
        </w:rPr>
        <w:t>,</w:t>
      </w:r>
      <w:r w:rsidRPr="007954FA">
        <w:rPr>
          <w:rFonts w:hint="eastAsia"/>
          <w:sz w:val="22"/>
        </w:rPr>
        <w:t>初步感受运算定律。然后让学生根据对运算律的初步感知举出更多的例子</w:t>
      </w:r>
      <w:r w:rsidRPr="007954FA">
        <w:rPr>
          <w:rFonts w:ascii="方正书宋_GBK" w:hAnsi="方正书宋_GBK"/>
          <w:sz w:val="22"/>
        </w:rPr>
        <w:t>,</w:t>
      </w:r>
      <w:r w:rsidRPr="007954FA">
        <w:rPr>
          <w:rFonts w:hint="eastAsia"/>
          <w:sz w:val="22"/>
        </w:rPr>
        <w:t>进一步分析、比较</w:t>
      </w:r>
      <w:r w:rsidRPr="007954FA">
        <w:rPr>
          <w:rFonts w:ascii="方正书宋_GBK" w:hAnsi="方正书宋_GBK"/>
          <w:sz w:val="22"/>
        </w:rPr>
        <w:t>,</w:t>
      </w:r>
      <w:r w:rsidRPr="007954FA">
        <w:rPr>
          <w:rFonts w:hint="eastAsia"/>
          <w:sz w:val="22"/>
        </w:rPr>
        <w:t>发现规律</w:t>
      </w:r>
      <w:r w:rsidRPr="007954FA">
        <w:rPr>
          <w:rFonts w:ascii="方正书宋_GBK" w:hAnsi="方正书宋_GBK"/>
          <w:sz w:val="22"/>
        </w:rPr>
        <w:t>,</w:t>
      </w:r>
      <w:r w:rsidRPr="007954FA">
        <w:rPr>
          <w:rFonts w:hint="eastAsia"/>
          <w:sz w:val="22"/>
        </w:rPr>
        <w:t>并用符号和字母表示出发现的规律</w:t>
      </w:r>
      <w:r w:rsidRPr="007954FA">
        <w:rPr>
          <w:rFonts w:ascii="方正书宋_GBK" w:hAnsi="方正书宋_GBK"/>
          <w:sz w:val="22"/>
        </w:rPr>
        <w:t>,</w:t>
      </w:r>
      <w:r w:rsidRPr="007954FA">
        <w:rPr>
          <w:rFonts w:hint="eastAsia"/>
          <w:sz w:val="22"/>
        </w:rPr>
        <w:t>抽象、概括出运算律。让学生运用已有经验</w:t>
      </w:r>
      <w:r w:rsidRPr="007954FA">
        <w:rPr>
          <w:rFonts w:ascii="方正书宋_GBK" w:hAnsi="方正书宋_GBK"/>
          <w:sz w:val="22"/>
        </w:rPr>
        <w:t>,</w:t>
      </w:r>
      <w:r w:rsidRPr="007954FA">
        <w:rPr>
          <w:rFonts w:hint="eastAsia"/>
          <w:sz w:val="22"/>
        </w:rPr>
        <w:t>经历运算律的发现过程</w:t>
      </w:r>
      <w:r w:rsidRPr="007954FA">
        <w:rPr>
          <w:rFonts w:ascii="方正书宋_GBK" w:hAnsi="方正书宋_GBK"/>
          <w:sz w:val="22"/>
        </w:rPr>
        <w:t>,</w:t>
      </w:r>
      <w:r w:rsidRPr="007954FA">
        <w:rPr>
          <w:rFonts w:hint="eastAsia"/>
          <w:sz w:val="22"/>
        </w:rPr>
        <w:t>使其在合作与交流中对运算律的认识由感性逐步发展到理性</w:t>
      </w:r>
      <w:r w:rsidRPr="007954FA">
        <w:rPr>
          <w:rFonts w:ascii="方正书宋_GBK" w:hAnsi="方正书宋_GBK"/>
          <w:sz w:val="22"/>
        </w:rPr>
        <w:t>,</w:t>
      </w:r>
      <w:r w:rsidRPr="007954FA">
        <w:rPr>
          <w:rFonts w:hint="eastAsia"/>
          <w:sz w:val="22"/>
        </w:rPr>
        <w:t>合理地构建知识。</w:t>
      </w:r>
    </w:p>
    <w:p w:rsidR="001B5D86" w:rsidRPr="007954FA" w:rsidRDefault="001B5D86" w:rsidP="001B5D86">
      <w:pPr>
        <w:spacing w:line="240" w:lineRule="auto"/>
        <w:ind w:firstLineChars="200" w:firstLine="440"/>
        <w:rPr>
          <w:sz w:val="22"/>
        </w:rPr>
      </w:pPr>
      <w:r w:rsidRPr="007954FA">
        <w:rPr>
          <w:rFonts w:hint="eastAsia"/>
          <w:sz w:val="22"/>
        </w:rPr>
        <w:t>教学时</w:t>
      </w:r>
      <w:r w:rsidRPr="007954FA">
        <w:rPr>
          <w:rFonts w:ascii="方正书宋_GBK" w:hAnsi="方正书宋_GBK"/>
          <w:sz w:val="22"/>
        </w:rPr>
        <w:t>,</w:t>
      </w:r>
      <w:r w:rsidRPr="007954FA">
        <w:rPr>
          <w:rFonts w:hint="eastAsia"/>
          <w:sz w:val="22"/>
        </w:rPr>
        <w:t>充分利用主题图的故事性</w:t>
      </w:r>
      <w:r w:rsidRPr="007954FA">
        <w:rPr>
          <w:rFonts w:ascii="方正书宋_GBK" w:hAnsi="方正书宋_GBK"/>
          <w:sz w:val="22"/>
        </w:rPr>
        <w:t>,</w:t>
      </w:r>
      <w:r w:rsidRPr="007954FA">
        <w:rPr>
          <w:rFonts w:hint="eastAsia"/>
          <w:sz w:val="22"/>
        </w:rPr>
        <w:t>逐步生成连贯的情境以及后续的问题</w:t>
      </w:r>
      <w:r w:rsidRPr="007954FA">
        <w:rPr>
          <w:rFonts w:ascii="方正书宋_GBK" w:hAnsi="方正书宋_GBK"/>
          <w:sz w:val="22"/>
        </w:rPr>
        <w:t>,</w:t>
      </w:r>
      <w:r w:rsidRPr="007954FA">
        <w:rPr>
          <w:rFonts w:hint="eastAsia"/>
          <w:sz w:val="22"/>
        </w:rPr>
        <w:t>使本节课的教学在内容与表现形式上形成一个有机的整体。</w:t>
      </w:r>
    </w:p>
    <w:p w:rsidR="001B5D86" w:rsidRPr="007954FA" w:rsidRDefault="001B5D86" w:rsidP="001B5D86">
      <w:pPr>
        <w:spacing w:line="240" w:lineRule="auto"/>
        <w:ind w:firstLineChars="200" w:firstLine="440"/>
        <w:rPr>
          <w:sz w:val="22"/>
        </w:rPr>
      </w:pPr>
      <w:r w:rsidRPr="007954FA">
        <w:rPr>
          <w:rFonts w:hint="eastAsia"/>
          <w:sz w:val="22"/>
        </w:rPr>
        <w:t>教学时</w:t>
      </w:r>
      <w:r w:rsidRPr="007954FA">
        <w:rPr>
          <w:rFonts w:ascii="方正书宋_GBK" w:hAnsi="方正书宋_GBK"/>
          <w:sz w:val="22"/>
        </w:rPr>
        <w:t>,</w:t>
      </w:r>
      <w:r w:rsidRPr="007954FA">
        <w:rPr>
          <w:rFonts w:hint="eastAsia"/>
          <w:sz w:val="22"/>
        </w:rPr>
        <w:t>遵循由个别到一般</w:t>
      </w:r>
      <w:r w:rsidRPr="007954FA">
        <w:rPr>
          <w:rFonts w:ascii="方正书宋_GBK" w:hAnsi="方正书宋_GBK"/>
          <w:sz w:val="22"/>
        </w:rPr>
        <w:t>,</w:t>
      </w:r>
      <w:r w:rsidRPr="007954FA">
        <w:rPr>
          <w:rFonts w:hint="eastAsia"/>
          <w:sz w:val="22"/>
        </w:rPr>
        <w:t>由具体到抽象的认知过程</w:t>
      </w:r>
      <w:r w:rsidRPr="007954FA">
        <w:rPr>
          <w:rFonts w:ascii="方正书宋_GBK" w:hAnsi="方正书宋_GBK"/>
          <w:sz w:val="22"/>
        </w:rPr>
        <w:t>,</w:t>
      </w:r>
      <w:r w:rsidRPr="007954FA">
        <w:rPr>
          <w:rFonts w:hint="eastAsia"/>
          <w:sz w:val="22"/>
        </w:rPr>
        <w:t>引导学生由感性认识上升到一定的理性认识。</w:t>
      </w:r>
    </w:p>
    <w:p w:rsidR="001B5D86" w:rsidRPr="007954FA" w:rsidRDefault="001B5D86" w:rsidP="001B5D86">
      <w:pPr>
        <w:spacing w:line="240" w:lineRule="auto"/>
        <w:ind w:firstLineChars="200" w:firstLine="440"/>
        <w:rPr>
          <w:sz w:val="22"/>
        </w:rPr>
      </w:pPr>
      <w:r w:rsidRPr="007954FA">
        <w:rPr>
          <w:rFonts w:hint="eastAsia"/>
          <w:sz w:val="22"/>
        </w:rPr>
        <w:t>在整个环节中教师是教学的组织者和引导者</w:t>
      </w:r>
      <w:r w:rsidRPr="007954FA">
        <w:rPr>
          <w:rFonts w:ascii="方正书宋_GBK" w:hAnsi="方正书宋_GBK"/>
          <w:sz w:val="22"/>
        </w:rPr>
        <w:t>,</w:t>
      </w:r>
      <w:r w:rsidRPr="007954FA">
        <w:rPr>
          <w:rFonts w:hint="eastAsia"/>
          <w:sz w:val="22"/>
        </w:rPr>
        <w:t>师生之间积极互动</w:t>
      </w:r>
      <w:r w:rsidRPr="007954FA">
        <w:rPr>
          <w:rFonts w:ascii="方正书宋_GBK" w:hAnsi="方正书宋_GBK"/>
          <w:sz w:val="22"/>
        </w:rPr>
        <w:t>,</w:t>
      </w:r>
      <w:r w:rsidRPr="007954FA">
        <w:rPr>
          <w:rFonts w:hint="eastAsia"/>
          <w:sz w:val="22"/>
        </w:rPr>
        <w:t>教师引导学生自己去发现规律</w:t>
      </w:r>
      <w:r w:rsidRPr="007954FA">
        <w:rPr>
          <w:rFonts w:ascii="方正书宋_GBK" w:hAnsi="方正书宋_GBK"/>
          <w:sz w:val="22"/>
        </w:rPr>
        <w:t>,</w:t>
      </w:r>
      <w:r w:rsidRPr="007954FA">
        <w:rPr>
          <w:rFonts w:hint="eastAsia"/>
          <w:sz w:val="22"/>
        </w:rPr>
        <w:t>并学会用多种方法表示</w:t>
      </w:r>
      <w:r w:rsidRPr="007954FA">
        <w:rPr>
          <w:rFonts w:ascii="方正书宋_GBK" w:hAnsi="方正书宋_GBK"/>
          <w:sz w:val="22"/>
        </w:rPr>
        <w:t>,</w:t>
      </w:r>
      <w:r w:rsidRPr="007954FA">
        <w:rPr>
          <w:rFonts w:hint="eastAsia"/>
          <w:sz w:val="22"/>
        </w:rPr>
        <w:t>让学生有一种成就感。然后引导学生运用前面的研</w:t>
      </w:r>
      <w:r w:rsidRPr="007954FA">
        <w:rPr>
          <w:rFonts w:hint="eastAsia"/>
          <w:sz w:val="22"/>
        </w:rPr>
        <w:lastRenderedPageBreak/>
        <w:t>究方法开展研究</w:t>
      </w:r>
      <w:r w:rsidRPr="007954FA">
        <w:rPr>
          <w:rFonts w:ascii="方正书宋_GBK" w:hAnsi="方正书宋_GBK"/>
          <w:sz w:val="22"/>
        </w:rPr>
        <w:t>,</w:t>
      </w:r>
      <w:r w:rsidRPr="007954FA">
        <w:rPr>
          <w:rFonts w:hint="eastAsia"/>
          <w:sz w:val="22"/>
        </w:rPr>
        <w:t>由扶到放</w:t>
      </w:r>
      <w:r w:rsidRPr="007954FA">
        <w:rPr>
          <w:rFonts w:ascii="方正书宋_GBK" w:hAnsi="方正书宋_GBK"/>
          <w:sz w:val="22"/>
        </w:rPr>
        <w:t>,</w:t>
      </w:r>
      <w:r w:rsidRPr="007954FA">
        <w:rPr>
          <w:rFonts w:hint="eastAsia"/>
          <w:sz w:val="22"/>
        </w:rPr>
        <w:t>初步培养学生探索和解决问题的能力和语言的组织能力</w:t>
      </w:r>
      <w:r w:rsidRPr="007954FA">
        <w:rPr>
          <w:rFonts w:ascii="方正书宋_GBK" w:hAnsi="方正书宋_GBK"/>
          <w:sz w:val="22"/>
        </w:rPr>
        <w:t>,</w:t>
      </w:r>
      <w:r w:rsidRPr="007954FA">
        <w:rPr>
          <w:rFonts w:hint="eastAsia"/>
          <w:sz w:val="22"/>
        </w:rPr>
        <w:t>充分树立他们的自信心和自豪感。</w:t>
      </w:r>
    </w:p>
    <w:p w:rsidR="001B5D86" w:rsidRPr="007954FA" w:rsidRDefault="001B5D86" w:rsidP="001B5D86">
      <w:pPr>
        <w:spacing w:line="240" w:lineRule="auto"/>
        <w:jc w:val="center"/>
        <w:rPr>
          <w:sz w:val="22"/>
        </w:rPr>
      </w:pPr>
      <w:r w:rsidRPr="007954FA">
        <w:rPr>
          <w:noProof/>
          <w:sz w:val="22"/>
        </w:rPr>
        <w:drawing>
          <wp:inline distT="0" distB="0" distL="0" distR="0">
            <wp:extent cx="1085760" cy="291960"/>
            <wp:effectExtent l="0" t="0" r="0" b="0"/>
            <wp:docPr id="340" name="bzzc.jpg" descr="id:2147500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a:stretch>
                      <a:fillRect/>
                    </a:stretch>
                  </pic:blipFill>
                  <pic:spPr>
                    <a:xfrm>
                      <a:off x="0" y="0"/>
                      <a:ext cx="1085760" cy="29196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教学中</w:t>
      </w:r>
      <w:r w:rsidRPr="007954FA">
        <w:rPr>
          <w:rFonts w:ascii="方正书宋_GBK" w:hAnsi="方正书宋_GBK"/>
          <w:sz w:val="22"/>
        </w:rPr>
        <w:t>,</w:t>
      </w:r>
      <w:r w:rsidRPr="007954FA">
        <w:rPr>
          <w:rFonts w:hint="eastAsia"/>
          <w:sz w:val="22"/>
        </w:rPr>
        <w:t>学生虽然能较快地体会出加法的这两种运算定律</w:t>
      </w:r>
      <w:r w:rsidRPr="007954FA">
        <w:rPr>
          <w:rFonts w:ascii="方正书宋_GBK" w:hAnsi="方正书宋_GBK"/>
          <w:sz w:val="22"/>
        </w:rPr>
        <w:t>,</w:t>
      </w:r>
      <w:r w:rsidRPr="007954FA">
        <w:rPr>
          <w:rFonts w:hint="eastAsia"/>
          <w:sz w:val="22"/>
        </w:rPr>
        <w:t>但在总结、交流加法的结合律时</w:t>
      </w:r>
      <w:r w:rsidRPr="007954FA">
        <w:rPr>
          <w:rFonts w:ascii="方正书宋_GBK" w:hAnsi="方正书宋_GBK"/>
          <w:sz w:val="22"/>
        </w:rPr>
        <w:t>,</w:t>
      </w:r>
      <w:r w:rsidRPr="007954FA">
        <w:rPr>
          <w:rFonts w:hint="eastAsia"/>
          <w:sz w:val="22"/>
        </w:rPr>
        <w:t>学生的语言表达能力较差</w:t>
      </w:r>
      <w:r w:rsidRPr="007954FA">
        <w:rPr>
          <w:rFonts w:ascii="方正书宋_GBK" w:hAnsi="方正书宋_GBK"/>
          <w:sz w:val="22"/>
        </w:rPr>
        <w:t>,</w:t>
      </w:r>
      <w:r w:rsidRPr="007954FA">
        <w:rPr>
          <w:rFonts w:hint="eastAsia"/>
          <w:sz w:val="22"/>
        </w:rPr>
        <w:t>教师没有及时地进行指导和帮助。在鼓励学生用自己最喜欢的方法记忆加法的运算律时</w:t>
      </w:r>
      <w:r w:rsidRPr="007954FA">
        <w:rPr>
          <w:rFonts w:ascii="方正书宋_GBK" w:hAnsi="方正书宋_GBK"/>
          <w:sz w:val="22"/>
        </w:rPr>
        <w:t>,</w:t>
      </w:r>
      <w:r w:rsidRPr="007954FA">
        <w:rPr>
          <w:rFonts w:hint="eastAsia"/>
          <w:sz w:val="22"/>
        </w:rPr>
        <w:t>学生的记忆方法过于单调</w:t>
      </w:r>
      <w:r w:rsidRPr="007954FA">
        <w:rPr>
          <w:rFonts w:ascii="方正书宋_GBK" w:hAnsi="方正书宋_GBK"/>
          <w:sz w:val="22"/>
        </w:rPr>
        <w:t>,</w:t>
      </w:r>
      <w:r w:rsidRPr="007954FA">
        <w:rPr>
          <w:rFonts w:hint="eastAsia"/>
          <w:sz w:val="22"/>
        </w:rPr>
        <w:t>教师应在开发学生思维上多下工夫。</w:t>
      </w:r>
    </w:p>
    <w:p w:rsidR="001B5D86" w:rsidRPr="007954FA" w:rsidRDefault="001B5D86" w:rsidP="001B5D86">
      <w:pPr>
        <w:spacing w:line="240" w:lineRule="auto"/>
        <w:jc w:val="center"/>
        <w:rPr>
          <w:sz w:val="22"/>
        </w:rPr>
      </w:pPr>
      <w:r w:rsidRPr="007954FA">
        <w:rPr>
          <w:noProof/>
          <w:sz w:val="22"/>
        </w:rPr>
        <w:drawing>
          <wp:inline distT="0" distB="0" distL="0" distR="0">
            <wp:extent cx="1085760" cy="291960"/>
            <wp:effectExtent l="0" t="0" r="0" b="0"/>
            <wp:docPr id="341" name="zjsj.jpg" descr="id:2147500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3"/>
                    <a:stretch>
                      <a:fillRect/>
                    </a:stretch>
                  </pic:blipFill>
                  <pic:spPr>
                    <a:xfrm>
                      <a:off x="0" y="0"/>
                      <a:ext cx="1085760" cy="29196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要多让学生将自己的想法先在小组内交流</w:t>
      </w:r>
      <w:r w:rsidRPr="007954FA">
        <w:rPr>
          <w:rFonts w:ascii="方正书宋_GBK" w:hAnsi="方正书宋_GBK"/>
          <w:sz w:val="22"/>
        </w:rPr>
        <w:t>,</w:t>
      </w:r>
      <w:r w:rsidRPr="007954FA">
        <w:rPr>
          <w:rFonts w:hint="eastAsia"/>
          <w:sz w:val="22"/>
        </w:rPr>
        <w:t>思考好</w:t>
      </w:r>
      <w:r w:rsidRPr="007954FA">
        <w:rPr>
          <w:rFonts w:ascii="方正书宋_GBK" w:hAnsi="方正书宋_GBK"/>
          <w:sz w:val="22"/>
        </w:rPr>
        <w:t>,</w:t>
      </w:r>
      <w:r w:rsidRPr="007954FA">
        <w:rPr>
          <w:rFonts w:hint="eastAsia"/>
          <w:sz w:val="22"/>
        </w:rPr>
        <w:t>再去汇报</w:t>
      </w:r>
      <w:r w:rsidRPr="007954FA">
        <w:rPr>
          <w:rFonts w:ascii="方正书宋_GBK" w:hAnsi="方正书宋_GBK"/>
          <w:sz w:val="22"/>
        </w:rPr>
        <w:t>,</w:t>
      </w:r>
      <w:r w:rsidRPr="007954FA">
        <w:rPr>
          <w:rFonts w:hint="eastAsia"/>
          <w:sz w:val="22"/>
        </w:rPr>
        <w:t>同时要多鼓励学生用自己喜欢的方法记忆</w:t>
      </w:r>
      <w:r w:rsidRPr="007954FA">
        <w:rPr>
          <w:rFonts w:ascii="方正书宋_GBK" w:hAnsi="方正书宋_GBK"/>
          <w:sz w:val="22"/>
        </w:rPr>
        <w:t>,</w:t>
      </w:r>
      <w:r w:rsidRPr="007954FA">
        <w:rPr>
          <w:rFonts w:hint="eastAsia"/>
          <w:sz w:val="22"/>
        </w:rPr>
        <w:t>避免方法的单调</w:t>
      </w:r>
      <w:r w:rsidRPr="007954FA">
        <w:rPr>
          <w:rFonts w:ascii="方正书宋_GBK" w:hAnsi="方正书宋_GBK"/>
          <w:sz w:val="22"/>
        </w:rPr>
        <w:t>,</w:t>
      </w:r>
      <w:r w:rsidRPr="007954FA">
        <w:rPr>
          <w:rFonts w:hint="eastAsia"/>
          <w:sz w:val="22"/>
        </w:rPr>
        <w:t>进一步提高学生对知识的掌握。</w:t>
      </w:r>
    </w:p>
    <w:p w:rsidR="001B5D86" w:rsidRPr="007954FA" w:rsidRDefault="001B5D86" w:rsidP="001B5D86">
      <w:pPr>
        <w:spacing w:line="240" w:lineRule="auto"/>
        <w:ind w:firstLineChars="200" w:firstLine="440"/>
        <w:jc w:val="center"/>
        <w:rPr>
          <w:sz w:val="22"/>
        </w:rPr>
      </w:pPr>
      <w:r w:rsidRPr="007954FA">
        <w:rPr>
          <w:noProof/>
          <w:sz w:val="22"/>
        </w:rPr>
        <w:drawing>
          <wp:inline distT="0" distB="0" distL="0" distR="0">
            <wp:extent cx="2014920" cy="432720"/>
            <wp:effectExtent l="0" t="0" r="0" b="0"/>
            <wp:docPr id="342" name="jcckzl.jpg" descr="id:2147500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4"/>
                    <a:stretch>
                      <a:fillRect/>
                    </a:stretch>
                  </pic:blipFill>
                  <pic:spPr>
                    <a:xfrm>
                      <a:off x="0" y="0"/>
                      <a:ext cx="2014920" cy="432720"/>
                    </a:xfrm>
                    <a:prstGeom prst="rect">
                      <a:avLst/>
                    </a:prstGeom>
                  </pic:spPr>
                </pic:pic>
              </a:graphicData>
            </a:graphic>
          </wp:inline>
        </w:drawing>
      </w:r>
    </w:p>
    <w:p w:rsidR="001B5D86" w:rsidRPr="007954FA" w:rsidRDefault="001B5D86" w:rsidP="001B5D86">
      <w:pPr>
        <w:spacing w:line="240" w:lineRule="auto"/>
        <w:jc w:val="center"/>
        <w:rPr>
          <w:sz w:val="22"/>
        </w:rPr>
      </w:pPr>
      <w:r w:rsidRPr="007954FA">
        <w:rPr>
          <w:noProof/>
          <w:sz w:val="22"/>
        </w:rPr>
        <w:drawing>
          <wp:inline distT="0" distB="0" distL="0" distR="0">
            <wp:extent cx="1350720" cy="291960"/>
            <wp:effectExtent l="0" t="0" r="0" b="0"/>
            <wp:docPr id="343" name="dxltjx.jpg" descr="id:2147500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5"/>
                    <a:stretch>
                      <a:fillRect/>
                    </a:stretch>
                  </pic:blipFill>
                  <pic:spPr>
                    <a:xfrm>
                      <a:off x="0" y="0"/>
                      <a:ext cx="1350720" cy="291960"/>
                    </a:xfrm>
                    <a:prstGeom prst="rect">
                      <a:avLst/>
                    </a:prstGeom>
                  </pic:spPr>
                </pic:pic>
              </a:graphicData>
            </a:graphic>
          </wp:inline>
        </w:drawing>
      </w:r>
    </w:p>
    <w:p w:rsidR="001B5D86" w:rsidRPr="007954FA" w:rsidRDefault="001B5D86" w:rsidP="001B5D86">
      <w:pPr>
        <w:spacing w:line="240" w:lineRule="auto"/>
        <w:ind w:firstLineChars="200" w:firstLine="440"/>
        <w:rPr>
          <w:sz w:val="22"/>
        </w:rPr>
      </w:pPr>
      <w:r w:rsidRPr="007954FA">
        <w:rPr>
          <w:noProof/>
          <w:sz w:val="22"/>
        </w:rPr>
        <w:drawing>
          <wp:inline distT="0" distB="0" distL="0" distR="0">
            <wp:extent cx="291960" cy="146520"/>
            <wp:effectExtent l="0" t="0" r="0" b="0"/>
            <wp:docPr id="344" name="lt0.jpg" descr="id:2147500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w:t>
      </w:r>
      <w:r w:rsidRPr="007954FA">
        <w:rPr>
          <w:sz w:val="22"/>
        </w:rPr>
        <w:t>260+75+89+40+15</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五个数连加</w:t>
      </w:r>
      <w:r w:rsidRPr="007954FA">
        <w:rPr>
          <w:rFonts w:ascii="方正书宋_GBK" w:hAnsi="方正书宋_GBK"/>
          <w:sz w:val="22"/>
        </w:rPr>
        <w:t>,</w:t>
      </w:r>
      <w:r w:rsidRPr="007954FA">
        <w:rPr>
          <w:rFonts w:hint="eastAsia"/>
          <w:sz w:val="22"/>
        </w:rPr>
        <w:t>其中两个数可以凑成整百数</w:t>
      </w:r>
      <w:r w:rsidRPr="007954FA">
        <w:rPr>
          <w:rFonts w:ascii="方正书宋_GBK" w:hAnsi="方正书宋_GBK"/>
          <w:sz w:val="22"/>
        </w:rPr>
        <w:t>,</w:t>
      </w:r>
      <w:r w:rsidRPr="007954FA">
        <w:rPr>
          <w:rFonts w:hint="eastAsia"/>
          <w:sz w:val="22"/>
        </w:rPr>
        <w:t>还有两个数可以凑成整十数</w:t>
      </w:r>
      <w:r w:rsidRPr="007954FA">
        <w:rPr>
          <w:rFonts w:ascii="方正书宋_GBK" w:hAnsi="方正书宋_GBK"/>
          <w:sz w:val="22"/>
        </w:rPr>
        <w:t>,</w:t>
      </w:r>
      <w:r w:rsidRPr="007954FA">
        <w:rPr>
          <w:rFonts w:hint="eastAsia"/>
          <w:sz w:val="22"/>
        </w:rPr>
        <w:t>就需要我们将加法的两条运算定律综合运用。</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260+75+89+40+15=260+40+75+15+89=260+40+75+15+10+79=</w:t>
      </w:r>
      <w:r w:rsidRPr="007954FA">
        <w:rPr>
          <w:rFonts w:ascii="方正书宋_GBK" w:hAnsi="方正书宋_GBK"/>
          <w:sz w:val="22"/>
        </w:rPr>
        <w:t>(</w:t>
      </w:r>
      <w:r w:rsidRPr="007954FA">
        <w:rPr>
          <w:sz w:val="22"/>
        </w:rPr>
        <w:t>260+40</w:t>
      </w:r>
      <w:r w:rsidRPr="007954FA">
        <w:rPr>
          <w:rFonts w:ascii="方正书宋_GBK" w:hAnsi="方正书宋_GBK"/>
          <w:sz w:val="22"/>
        </w:rPr>
        <w:t>)</w:t>
      </w:r>
      <w:r w:rsidRPr="007954FA">
        <w:rPr>
          <w:sz w:val="22"/>
        </w:rPr>
        <w:t>+</w:t>
      </w:r>
      <w:r w:rsidRPr="007954FA">
        <w:rPr>
          <w:rFonts w:ascii="方正书宋_GBK" w:hAnsi="方正书宋_GBK"/>
          <w:sz w:val="22"/>
        </w:rPr>
        <w:t>(</w:t>
      </w:r>
      <w:r w:rsidRPr="007954FA">
        <w:rPr>
          <w:sz w:val="22"/>
        </w:rPr>
        <w:t>75+15+10</w:t>
      </w:r>
      <w:r w:rsidRPr="007954FA">
        <w:rPr>
          <w:rFonts w:ascii="方正书宋_GBK" w:hAnsi="方正书宋_GBK"/>
          <w:sz w:val="22"/>
        </w:rPr>
        <w:t>)</w:t>
      </w:r>
      <w:r w:rsidRPr="007954FA">
        <w:rPr>
          <w:sz w:val="22"/>
        </w:rPr>
        <w:t>+79=300+100+79=479</w:t>
      </w:r>
    </w:p>
    <w:p w:rsidR="001B5D86" w:rsidRPr="007954FA" w:rsidRDefault="001B5D86" w:rsidP="001B5D86">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几个加数相加</w:t>
      </w:r>
      <w:r w:rsidRPr="007954FA">
        <w:rPr>
          <w:rFonts w:ascii="方正书宋_GBK" w:hAnsi="方正书宋_GBK"/>
          <w:sz w:val="22"/>
        </w:rPr>
        <w:t>,</w:t>
      </w:r>
      <w:r w:rsidRPr="007954FA">
        <w:rPr>
          <w:rFonts w:hint="eastAsia"/>
          <w:sz w:val="22"/>
        </w:rPr>
        <w:t>任意交换加数的位置</w:t>
      </w:r>
      <w:r w:rsidRPr="007954FA">
        <w:rPr>
          <w:rFonts w:ascii="方正书宋_GBK" w:hAnsi="方正书宋_GBK"/>
          <w:sz w:val="22"/>
        </w:rPr>
        <w:t>,</w:t>
      </w:r>
      <w:r w:rsidRPr="007954FA">
        <w:rPr>
          <w:rFonts w:hint="eastAsia"/>
          <w:sz w:val="22"/>
        </w:rPr>
        <w:t>和不变。用字母表示为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ascii="方正书宋_GBK" w:hAnsi="方正书宋_GBK"/>
          <w:sz w:val="22"/>
        </w:rPr>
        <w:t>,</w:t>
      </w:r>
      <w:r w:rsidRPr="007954FA">
        <w:rPr>
          <w:rFonts w:hint="eastAsia"/>
          <w:sz w:val="22"/>
        </w:rPr>
        <w:t>如</w:t>
      </w:r>
      <w:r w:rsidRPr="007954FA">
        <w:rPr>
          <w:rFonts w:ascii="方正书宋_GBK" w:hAnsi="方正书宋_GBK"/>
          <w:sz w:val="22"/>
        </w:rPr>
        <w:t>:</w:t>
      </w:r>
      <w:r w:rsidRPr="007954FA">
        <w:rPr>
          <w:sz w:val="22"/>
        </w:rPr>
        <w:t>29+35+31=29+31+35=95</w:t>
      </w:r>
      <w:r w:rsidRPr="007954FA">
        <w:rPr>
          <w:rFonts w:hint="eastAsia"/>
          <w:sz w:val="22"/>
        </w:rPr>
        <w:t>。</w:t>
      </w:r>
    </w:p>
    <w:p w:rsidR="001B5D86" w:rsidRPr="007954FA" w:rsidRDefault="001B5D86" w:rsidP="001B5D86">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加减混合运算中带着数字前面的运算符号</w:t>
      </w:r>
      <w:r w:rsidRPr="007954FA">
        <w:rPr>
          <w:rFonts w:ascii="方正书宋_GBK" w:hAnsi="方正书宋_GBK"/>
          <w:sz w:val="22"/>
        </w:rPr>
        <w:t>,</w:t>
      </w:r>
      <w:r w:rsidRPr="007954FA">
        <w:rPr>
          <w:rFonts w:hint="eastAsia"/>
          <w:sz w:val="22"/>
        </w:rPr>
        <w:t>交换减数、加数位置</w:t>
      </w:r>
      <w:r w:rsidRPr="007954FA">
        <w:rPr>
          <w:rFonts w:ascii="方正书宋_GBK" w:hAnsi="方正书宋_GBK"/>
          <w:sz w:val="22"/>
        </w:rPr>
        <w:t>,</w:t>
      </w:r>
      <w:r w:rsidRPr="007954FA">
        <w:rPr>
          <w:rFonts w:hint="eastAsia"/>
          <w:sz w:val="22"/>
        </w:rPr>
        <w:t>和不变。用字母表示为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i/>
          <w:sz w:val="22"/>
        </w:rPr>
        <w:t>c</w:t>
      </w:r>
      <w:r w:rsidRPr="007954FA">
        <w:rPr>
          <w:sz w:val="22"/>
        </w:rPr>
        <w:t>+</w:t>
      </w:r>
      <w:r w:rsidRPr="007954FA">
        <w:rPr>
          <w:i/>
          <w:sz w:val="22"/>
        </w:rPr>
        <w:t>b</w:t>
      </w:r>
      <w:r w:rsidRPr="007954FA">
        <w:rPr>
          <w:rFonts w:ascii="方正书宋_GBK" w:hAnsi="方正书宋_GBK"/>
          <w:sz w:val="22"/>
        </w:rPr>
        <w:t>(</w:t>
      </w:r>
      <w:r w:rsidRPr="007954FA">
        <w:rPr>
          <w:i/>
          <w:sz w:val="22"/>
        </w:rPr>
        <w:t>a</w:t>
      </w:r>
      <w:r w:rsidRPr="007954FA">
        <w:rPr>
          <w:sz w:val="22"/>
        </w:rPr>
        <w:t>&gt;</w:t>
      </w:r>
      <w:r w:rsidRPr="007954FA">
        <w:rPr>
          <w:i/>
          <w:sz w:val="22"/>
        </w:rPr>
        <w:t>c</w:t>
      </w:r>
      <w:r w:rsidRPr="007954FA">
        <w:rPr>
          <w:rFonts w:ascii="方正书宋_GBK" w:hAnsi="方正书宋_GBK"/>
          <w:sz w:val="22"/>
        </w:rPr>
        <w:t>),</w:t>
      </w:r>
      <w:r w:rsidRPr="007954FA">
        <w:rPr>
          <w:rFonts w:hint="eastAsia"/>
          <w:sz w:val="22"/>
        </w:rPr>
        <w:t>如</w:t>
      </w:r>
      <w:r w:rsidRPr="007954FA">
        <w:rPr>
          <w:rFonts w:ascii="方正书宋_GBK" w:hAnsi="方正书宋_GBK"/>
          <w:sz w:val="22"/>
        </w:rPr>
        <w:t>:</w:t>
      </w:r>
      <w:r w:rsidRPr="007954FA">
        <w:rPr>
          <w:sz w:val="22"/>
        </w:rPr>
        <w:t>46+72-26=46-26+72=92</w:t>
      </w:r>
      <w:r w:rsidRPr="007954FA">
        <w:rPr>
          <w:rFonts w:hint="eastAsia"/>
          <w:sz w:val="22"/>
        </w:rPr>
        <w:t>。</w:t>
      </w:r>
    </w:p>
    <w:p w:rsidR="001B5D86" w:rsidRPr="007954FA" w:rsidRDefault="001B5D86" w:rsidP="001B5D86">
      <w:pPr>
        <w:spacing w:line="240" w:lineRule="auto"/>
        <w:jc w:val="center"/>
        <w:rPr>
          <w:sz w:val="22"/>
        </w:rPr>
      </w:pPr>
      <w:r w:rsidRPr="007954FA">
        <w:rPr>
          <w:noProof/>
          <w:sz w:val="22"/>
        </w:rPr>
        <w:lastRenderedPageBreak/>
        <w:drawing>
          <wp:inline distT="0" distB="0" distL="0" distR="0">
            <wp:extent cx="1350720" cy="291960"/>
            <wp:effectExtent l="0" t="0" r="0" b="0"/>
            <wp:docPr id="345" name="xgzstz.jpg" descr="id:21475004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7"/>
                    <a:stretch>
                      <a:fillRect/>
                    </a:stretch>
                  </pic:blipFill>
                  <pic:spPr>
                    <a:xfrm>
                      <a:off x="0" y="0"/>
                      <a:ext cx="1350720" cy="291960"/>
                    </a:xfrm>
                    <a:prstGeom prst="rect">
                      <a:avLst/>
                    </a:prstGeom>
                  </pic:spPr>
                </pic:pic>
              </a:graphicData>
            </a:graphic>
          </wp:inline>
        </w:drawing>
      </w:r>
    </w:p>
    <w:p w:rsidR="001B5D86" w:rsidRPr="007954FA" w:rsidRDefault="001B5D86" w:rsidP="001B5D86">
      <w:pPr>
        <w:spacing w:line="240" w:lineRule="auto"/>
        <w:ind w:firstLineChars="200" w:firstLine="440"/>
        <w:jc w:val="center"/>
        <w:rPr>
          <w:sz w:val="22"/>
        </w:rPr>
      </w:pPr>
      <w:r w:rsidRPr="007954FA">
        <w:rPr>
          <w:rFonts w:eastAsia="方正黑体_GBK" w:hint="eastAsia"/>
          <w:sz w:val="22"/>
        </w:rPr>
        <w:t>计算</w:t>
      </w:r>
      <w:r w:rsidRPr="007954FA">
        <w:rPr>
          <w:sz w:val="22"/>
        </w:rPr>
        <w:t>1212-1111+1010-909+808-707+606</w:t>
      </w:r>
    </w:p>
    <w:p w:rsidR="001B5D86" w:rsidRPr="007954FA" w:rsidRDefault="001B5D86" w:rsidP="001B5D86">
      <w:pPr>
        <w:spacing w:line="240" w:lineRule="auto"/>
        <w:ind w:firstLineChars="200" w:firstLine="440"/>
        <w:rPr>
          <w:sz w:val="22"/>
        </w:rPr>
      </w:pPr>
      <w:r w:rsidRPr="007954FA">
        <w:rPr>
          <w:rFonts w:eastAsia="方正仿宋_GBK" w:hint="eastAsia"/>
          <w:sz w:val="22"/>
        </w:rPr>
        <w:t>这是一道加减混合运算题</w:t>
      </w:r>
      <w:r w:rsidRPr="007954FA">
        <w:rPr>
          <w:rFonts w:ascii="方正仿宋_GBK" w:hAnsi="方正仿宋_GBK"/>
          <w:sz w:val="22"/>
        </w:rPr>
        <w:t>,</w:t>
      </w:r>
      <w:r w:rsidRPr="007954FA">
        <w:rPr>
          <w:rFonts w:eastAsia="方正仿宋_GBK" w:hint="eastAsia"/>
          <w:sz w:val="22"/>
        </w:rPr>
        <w:t>按原来运算顺序应该是从左往右依次计算</w:t>
      </w:r>
      <w:r w:rsidRPr="007954FA">
        <w:rPr>
          <w:rFonts w:ascii="方正仿宋_GBK" w:hAnsi="方正仿宋_GBK"/>
          <w:sz w:val="22"/>
        </w:rPr>
        <w:t>,</w:t>
      </w:r>
      <w:r w:rsidRPr="007954FA">
        <w:rPr>
          <w:rFonts w:eastAsia="方正仿宋_GBK" w:hint="eastAsia"/>
          <w:sz w:val="22"/>
        </w:rPr>
        <w:t>但很繁琐</w:t>
      </w:r>
      <w:r w:rsidRPr="007954FA">
        <w:rPr>
          <w:rFonts w:ascii="方正仿宋_GBK" w:hAnsi="方正仿宋_GBK"/>
          <w:sz w:val="22"/>
        </w:rPr>
        <w:t>,</w:t>
      </w:r>
      <w:r w:rsidRPr="007954FA">
        <w:rPr>
          <w:rFonts w:eastAsia="方正仿宋_GBK" w:hint="eastAsia"/>
          <w:sz w:val="22"/>
        </w:rPr>
        <w:t>又容易出错。若改变原运算顺序</w:t>
      </w:r>
      <w:r w:rsidRPr="007954FA">
        <w:rPr>
          <w:rFonts w:ascii="方正仿宋_GBK" w:hAnsi="方正仿宋_GBK"/>
          <w:sz w:val="22"/>
        </w:rPr>
        <w:t>,</w:t>
      </w:r>
      <w:r w:rsidRPr="007954FA">
        <w:rPr>
          <w:rFonts w:eastAsia="方正仿宋_GBK" w:hint="eastAsia"/>
          <w:sz w:val="22"/>
        </w:rPr>
        <w:t>先分别求出</w:t>
      </w:r>
      <w:r w:rsidRPr="007954FA">
        <w:rPr>
          <w:sz w:val="22"/>
        </w:rPr>
        <w:t>1212</w:t>
      </w:r>
      <w:r w:rsidRPr="007954FA">
        <w:rPr>
          <w:rFonts w:eastAsia="方正仿宋_GBK" w:hint="eastAsia"/>
          <w:sz w:val="22"/>
        </w:rPr>
        <w:t>与</w:t>
      </w:r>
      <w:r w:rsidRPr="007954FA">
        <w:rPr>
          <w:sz w:val="22"/>
        </w:rPr>
        <w:t>1111</w:t>
      </w:r>
      <w:r w:rsidRPr="007954FA">
        <w:rPr>
          <w:rFonts w:ascii="方正仿宋_GBK" w:hAnsi="方正仿宋_GBK"/>
          <w:sz w:val="22"/>
        </w:rPr>
        <w:t>,</w:t>
      </w:r>
      <w:r w:rsidRPr="007954FA">
        <w:rPr>
          <w:sz w:val="22"/>
        </w:rPr>
        <w:t>1010</w:t>
      </w:r>
      <w:r w:rsidRPr="007954FA">
        <w:rPr>
          <w:rFonts w:eastAsia="方正仿宋_GBK" w:hint="eastAsia"/>
          <w:sz w:val="22"/>
        </w:rPr>
        <w:t>与</w:t>
      </w:r>
      <w:r w:rsidRPr="007954FA">
        <w:rPr>
          <w:sz w:val="22"/>
        </w:rPr>
        <w:t>909</w:t>
      </w:r>
      <w:r w:rsidRPr="007954FA">
        <w:rPr>
          <w:rFonts w:ascii="方正仿宋_GBK" w:hAnsi="方正仿宋_GBK"/>
          <w:sz w:val="22"/>
        </w:rPr>
        <w:t>,</w:t>
      </w:r>
      <w:r w:rsidRPr="007954FA">
        <w:rPr>
          <w:sz w:val="22"/>
        </w:rPr>
        <w:t>808</w:t>
      </w:r>
      <w:r w:rsidRPr="007954FA">
        <w:rPr>
          <w:rFonts w:eastAsia="方正仿宋_GBK" w:hint="eastAsia"/>
          <w:sz w:val="22"/>
        </w:rPr>
        <w:t>与</w:t>
      </w:r>
      <w:r w:rsidRPr="007954FA">
        <w:rPr>
          <w:sz w:val="22"/>
        </w:rPr>
        <w:t>707</w:t>
      </w:r>
      <w:r w:rsidRPr="007954FA">
        <w:rPr>
          <w:rFonts w:eastAsia="方正仿宋_GBK" w:hint="eastAsia"/>
          <w:sz w:val="22"/>
        </w:rPr>
        <w:t>的差</w:t>
      </w:r>
      <w:r w:rsidRPr="007954FA">
        <w:rPr>
          <w:rFonts w:ascii="方正仿宋_GBK" w:hAnsi="方正仿宋_GBK"/>
          <w:sz w:val="22"/>
        </w:rPr>
        <w:t>,</w:t>
      </w:r>
      <w:r w:rsidRPr="007954FA">
        <w:rPr>
          <w:rFonts w:eastAsia="方正仿宋_GBK" w:hint="eastAsia"/>
          <w:sz w:val="22"/>
        </w:rPr>
        <w:t>然后把三个差及</w:t>
      </w:r>
      <w:r w:rsidRPr="007954FA">
        <w:rPr>
          <w:sz w:val="22"/>
        </w:rPr>
        <w:t>606</w:t>
      </w:r>
      <w:r w:rsidRPr="007954FA">
        <w:rPr>
          <w:rFonts w:eastAsia="方正仿宋_GBK" w:hint="eastAsia"/>
          <w:sz w:val="22"/>
        </w:rPr>
        <w:t>相加</w:t>
      </w:r>
      <w:r w:rsidRPr="007954FA">
        <w:rPr>
          <w:rFonts w:ascii="方正仿宋_GBK" w:hAnsi="方正仿宋_GBK"/>
          <w:sz w:val="22"/>
        </w:rPr>
        <w:t>,</w:t>
      </w:r>
      <w:r w:rsidRPr="007954FA">
        <w:rPr>
          <w:rFonts w:eastAsia="方正仿宋_GBK" w:hint="eastAsia"/>
          <w:sz w:val="22"/>
        </w:rPr>
        <w:t>可以很快巧算出结果来。</w:t>
      </w:r>
    </w:p>
    <w:p w:rsidR="001B5D86" w:rsidRPr="007954FA" w:rsidRDefault="001B5D86" w:rsidP="001B5D86">
      <w:pPr>
        <w:spacing w:line="240" w:lineRule="auto"/>
        <w:ind w:firstLineChars="200" w:firstLine="440"/>
        <w:rPr>
          <w:sz w:val="22"/>
        </w:rPr>
      </w:pPr>
      <w:r w:rsidRPr="007954FA">
        <w:rPr>
          <w:rFonts w:eastAsia="方正仿宋_GBK" w:hint="eastAsia"/>
          <w:sz w:val="22"/>
        </w:rPr>
        <w:t>解答</w:t>
      </w:r>
      <w:r w:rsidRPr="007954FA">
        <w:rPr>
          <w:rFonts w:ascii="方正仿宋_GBK" w:hAnsi="方正仿宋_GBK"/>
          <w:sz w:val="22"/>
        </w:rPr>
        <w:t>:</w:t>
      </w:r>
      <w:r w:rsidRPr="007954FA">
        <w:rPr>
          <w:sz w:val="22"/>
        </w:rPr>
        <w:t>1212-1111+1010-909+808-707+606=</w:t>
      </w:r>
      <w:r w:rsidRPr="007954FA">
        <w:rPr>
          <w:rFonts w:ascii="方正仿宋_GBK" w:hAnsi="方正仿宋_GBK"/>
          <w:sz w:val="22"/>
        </w:rPr>
        <w:t>(</w:t>
      </w:r>
      <w:r w:rsidRPr="007954FA">
        <w:rPr>
          <w:sz w:val="22"/>
        </w:rPr>
        <w:t>1212-1111</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1010-909</w:t>
      </w:r>
      <w:r w:rsidRPr="007954FA">
        <w:rPr>
          <w:rFonts w:ascii="方正仿宋_GBK" w:hAnsi="方正仿宋_GBK"/>
          <w:sz w:val="22"/>
        </w:rPr>
        <w:t>)</w:t>
      </w:r>
      <w:r w:rsidRPr="007954FA">
        <w:rPr>
          <w:sz w:val="22"/>
        </w:rPr>
        <w:t>+</w:t>
      </w:r>
      <w:r w:rsidRPr="007954FA">
        <w:rPr>
          <w:rFonts w:ascii="方正仿宋_GBK" w:hAnsi="方正仿宋_GBK"/>
          <w:sz w:val="22"/>
        </w:rPr>
        <w:t>(</w:t>
      </w:r>
      <w:r w:rsidRPr="007954FA">
        <w:rPr>
          <w:sz w:val="22"/>
        </w:rPr>
        <w:t>808-707</w:t>
      </w:r>
      <w:r w:rsidRPr="007954FA">
        <w:rPr>
          <w:rFonts w:ascii="方正仿宋_GBK" w:hAnsi="方正仿宋_GBK"/>
          <w:sz w:val="22"/>
        </w:rPr>
        <w:t>)</w:t>
      </w:r>
      <w:r w:rsidRPr="007954FA">
        <w:rPr>
          <w:sz w:val="22"/>
        </w:rPr>
        <w:t>+606=101+101+101+606=909</w:t>
      </w:r>
      <w:r w:rsidRPr="007954FA">
        <w:rPr>
          <w:rFonts w:eastAsia="方正仿宋_GBK" w:hint="eastAsia"/>
          <w:sz w:val="22"/>
        </w:rPr>
        <w:t>。</w:t>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5D86"/>
    <w:rsid w:val="001B5D86"/>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86"/>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5D86"/>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1B5D86"/>
    <w:pPr>
      <w:tabs>
        <w:tab w:val="center" w:pos="4513"/>
        <w:tab w:val="right" w:pos="9026"/>
      </w:tabs>
    </w:pPr>
  </w:style>
  <w:style w:type="character" w:customStyle="1" w:styleId="Char">
    <w:name w:val="页眉 Char"/>
    <w:basedOn w:val="a0"/>
    <w:link w:val="a4"/>
    <w:uiPriority w:val="99"/>
    <w:rsid w:val="001B5D86"/>
    <w:rPr>
      <w:rFonts w:ascii="NEU-BZ-S92" w:eastAsia="方正书宋_GBK" w:hAnsi="NEU-BZ-S92"/>
      <w:color w:val="000000"/>
      <w:kern w:val="0"/>
      <w:sz w:val="18"/>
    </w:rPr>
  </w:style>
  <w:style w:type="paragraph" w:styleId="a5">
    <w:name w:val="footer"/>
    <w:basedOn w:val="a"/>
    <w:link w:val="Char0"/>
    <w:uiPriority w:val="99"/>
    <w:unhideWhenUsed/>
    <w:rsid w:val="001B5D86"/>
    <w:pPr>
      <w:tabs>
        <w:tab w:val="center" w:pos="4513"/>
        <w:tab w:val="right" w:pos="9026"/>
      </w:tabs>
    </w:pPr>
  </w:style>
  <w:style w:type="character" w:customStyle="1" w:styleId="Char0">
    <w:name w:val="页脚 Char"/>
    <w:basedOn w:val="a0"/>
    <w:link w:val="a5"/>
    <w:uiPriority w:val="99"/>
    <w:rsid w:val="001B5D86"/>
    <w:rPr>
      <w:rFonts w:ascii="NEU-BZ-S92" w:eastAsia="方正书宋_GBK" w:hAnsi="NEU-BZ-S92"/>
      <w:color w:val="000000"/>
      <w:kern w:val="0"/>
      <w:sz w:val="18"/>
    </w:rPr>
  </w:style>
  <w:style w:type="paragraph" w:styleId="a6">
    <w:name w:val="List Paragraph"/>
    <w:basedOn w:val="a"/>
    <w:uiPriority w:val="34"/>
    <w:qFormat/>
    <w:rsid w:val="001B5D86"/>
    <w:pPr>
      <w:ind w:left="720"/>
      <w:contextualSpacing/>
    </w:pPr>
  </w:style>
  <w:style w:type="paragraph" w:styleId="a7">
    <w:name w:val="Balloon Text"/>
    <w:basedOn w:val="a"/>
    <w:link w:val="Char1"/>
    <w:uiPriority w:val="99"/>
    <w:semiHidden/>
    <w:unhideWhenUsed/>
    <w:rsid w:val="001B5D86"/>
    <w:rPr>
      <w:rFonts w:ascii="Tahoma" w:hAnsi="Tahoma" w:cs="Tahoma"/>
      <w:sz w:val="16"/>
      <w:szCs w:val="16"/>
    </w:rPr>
  </w:style>
  <w:style w:type="character" w:customStyle="1" w:styleId="Char1">
    <w:name w:val="批注框文本 Char"/>
    <w:basedOn w:val="a0"/>
    <w:link w:val="a7"/>
    <w:uiPriority w:val="99"/>
    <w:semiHidden/>
    <w:rsid w:val="001B5D86"/>
    <w:rPr>
      <w:rFonts w:ascii="Tahoma" w:eastAsia="方正书宋_GBK" w:hAnsi="Tahoma" w:cs="Tahoma"/>
      <w:color w:val="000000"/>
      <w:kern w:val="0"/>
      <w:sz w:val="16"/>
      <w:szCs w:val="16"/>
    </w:rPr>
  </w:style>
  <w:style w:type="paragraph" w:styleId="a8">
    <w:name w:val="Quote"/>
    <w:basedOn w:val="a"/>
    <w:next w:val="a"/>
    <w:link w:val="Char2"/>
    <w:uiPriority w:val="29"/>
    <w:qFormat/>
    <w:rsid w:val="001B5D86"/>
    <w:rPr>
      <w:i/>
      <w:iCs/>
      <w:color w:val="000000" w:themeColor="text1"/>
    </w:rPr>
  </w:style>
  <w:style w:type="character" w:customStyle="1" w:styleId="Char2">
    <w:name w:val="引用 Char"/>
    <w:basedOn w:val="a0"/>
    <w:link w:val="a8"/>
    <w:uiPriority w:val="29"/>
    <w:rsid w:val="001B5D86"/>
    <w:rPr>
      <w:rFonts w:ascii="NEU-BZ-S92" w:eastAsia="方正书宋_GBK" w:hAnsi="NEU-BZ-S92"/>
      <w:i/>
      <w:iCs/>
      <w:color w:val="000000" w:themeColor="text1"/>
      <w:kern w:val="0"/>
      <w:sz w:val="18"/>
    </w:rPr>
  </w:style>
  <w:style w:type="table" w:styleId="-3">
    <w:name w:val="Light Shading Accent 3"/>
    <w:basedOn w:val="a1"/>
    <w:uiPriority w:val="60"/>
    <w:rsid w:val="001B5D86"/>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1B5D86"/>
    <w:pPr>
      <w:tabs>
        <w:tab w:val="center" w:pos="4160"/>
        <w:tab w:val="right" w:pos="8300"/>
      </w:tabs>
    </w:pPr>
  </w:style>
  <w:style w:type="character" w:customStyle="1" w:styleId="MTDisplayEquationChar">
    <w:name w:val="MTDisplayEquation Char"/>
    <w:basedOn w:val="a0"/>
    <w:link w:val="MTDisplayEquation"/>
    <w:rsid w:val="001B5D86"/>
    <w:rPr>
      <w:rFonts w:ascii="NEU-BZ-S92" w:eastAsia="方正书宋_GBK" w:hAnsi="NEU-BZ-S92"/>
      <w:color w:val="000000"/>
      <w:kern w:val="0"/>
      <w:sz w:val="18"/>
    </w:rPr>
  </w:style>
  <w:style w:type="character" w:customStyle="1" w:styleId="Char3">
    <w:name w:val="脚注文本 Char"/>
    <w:basedOn w:val="a0"/>
    <w:link w:val="a9"/>
    <w:uiPriority w:val="99"/>
    <w:semiHidden/>
    <w:rsid w:val="001B5D86"/>
    <w:rPr>
      <w:sz w:val="18"/>
      <w:szCs w:val="18"/>
    </w:rPr>
  </w:style>
  <w:style w:type="paragraph" w:styleId="a9">
    <w:name w:val="footnote text"/>
    <w:basedOn w:val="a"/>
    <w:link w:val="Char3"/>
    <w:uiPriority w:val="99"/>
    <w:semiHidden/>
    <w:unhideWhenUsed/>
    <w:rsid w:val="001B5D86"/>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1B5D86"/>
    <w:rPr>
      <w:rFonts w:ascii="NEU-BZ-S92" w:eastAsia="方正书宋_GBK" w:hAnsi="NEU-BZ-S92"/>
      <w:color w:val="000000"/>
      <w:kern w:val="0"/>
      <w:sz w:val="18"/>
      <w:szCs w:val="18"/>
    </w:rPr>
  </w:style>
  <w:style w:type="character" w:styleId="aa">
    <w:name w:val="footnote reference"/>
    <w:basedOn w:val="a0"/>
    <w:uiPriority w:val="99"/>
    <w:semiHidden/>
    <w:unhideWhenUsed/>
    <w:rsid w:val="001B5D8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928</Words>
  <Characters>5293</Characters>
  <Application>Microsoft Office Word</Application>
  <DocSecurity>0</DocSecurity>
  <Lines>44</Lines>
  <Paragraphs>12</Paragraphs>
  <ScaleCrop>false</ScaleCrop>
  <Company/>
  <LinksUpToDate>false</LinksUpToDate>
  <CharactersWithSpaces>6209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2021-12-02T00:47:00Z</dcterms:created>
  <dcterms:modified xsi:type="dcterms:W3CDTF">2021-12-02T00:47:00Z</dcterms:modified>
</cp:coreProperties>
</file>